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37" w:rsidRPr="00AE1B04" w:rsidRDefault="00387637" w:rsidP="00204854">
      <w:pPr>
        <w:ind w:firstLine="708"/>
        <w:jc w:val="center"/>
        <w:rPr>
          <w:b/>
          <w:color w:val="002060"/>
          <w:sz w:val="28"/>
          <w:szCs w:val="28"/>
        </w:rPr>
      </w:pPr>
      <w:bookmarkStart w:id="0" w:name="_GoBack"/>
      <w:bookmarkEnd w:id="0"/>
      <w:r w:rsidRPr="00AE1B04">
        <w:rPr>
          <w:b/>
          <w:color w:val="002060"/>
          <w:sz w:val="28"/>
          <w:szCs w:val="28"/>
        </w:rPr>
        <w:t>Отчет о деятельности Контрольно-счетной палаты</w:t>
      </w:r>
    </w:p>
    <w:p w:rsidR="00387637" w:rsidRPr="00AE1B04" w:rsidRDefault="00387637" w:rsidP="00204854">
      <w:pPr>
        <w:ind w:firstLine="708"/>
        <w:jc w:val="center"/>
        <w:rPr>
          <w:b/>
          <w:color w:val="002060"/>
          <w:sz w:val="28"/>
          <w:szCs w:val="28"/>
        </w:rPr>
      </w:pPr>
      <w:r w:rsidRPr="00AE1B04">
        <w:rPr>
          <w:b/>
          <w:color w:val="002060"/>
          <w:sz w:val="28"/>
          <w:szCs w:val="28"/>
        </w:rPr>
        <w:t>муниципального образования Гулькевичский район за 201</w:t>
      </w:r>
      <w:r>
        <w:rPr>
          <w:b/>
          <w:color w:val="002060"/>
          <w:sz w:val="28"/>
          <w:szCs w:val="28"/>
        </w:rPr>
        <w:t>3</w:t>
      </w:r>
      <w:r w:rsidRPr="00AE1B04">
        <w:rPr>
          <w:b/>
          <w:color w:val="002060"/>
          <w:sz w:val="28"/>
          <w:szCs w:val="28"/>
        </w:rPr>
        <w:t xml:space="preserve"> год.</w:t>
      </w:r>
    </w:p>
    <w:p w:rsidR="00387637" w:rsidRDefault="00387637" w:rsidP="00204854">
      <w:pPr>
        <w:ind w:firstLine="708"/>
        <w:jc w:val="both"/>
        <w:rPr>
          <w:b/>
          <w:color w:val="002060"/>
          <w:sz w:val="28"/>
          <w:szCs w:val="28"/>
        </w:rPr>
      </w:pPr>
    </w:p>
    <w:p w:rsidR="00387637" w:rsidRDefault="00387637" w:rsidP="00204854">
      <w:pPr>
        <w:ind w:firstLine="851"/>
        <w:jc w:val="both"/>
        <w:rPr>
          <w:rFonts w:eastAsiaTheme="minorHAnsi"/>
          <w:color w:val="002060"/>
          <w:sz w:val="28"/>
          <w:szCs w:val="28"/>
          <w:lang w:eastAsia="en-US"/>
        </w:rPr>
      </w:pPr>
      <w:proofErr w:type="gramStart"/>
      <w:r w:rsidRPr="00657A58">
        <w:rPr>
          <w:rFonts w:eastAsiaTheme="minorHAnsi"/>
          <w:color w:val="002060"/>
          <w:sz w:val="28"/>
          <w:szCs w:val="28"/>
          <w:lang w:eastAsia="en-US"/>
        </w:rPr>
        <w:t xml:space="preserve">Настоящий отчёт подготовлен во исполнение статьи 20 Положения о Контрольно-счётной палате муниципального образования Гулькевичский район, </w:t>
      </w:r>
      <w:r w:rsidRPr="00657A58">
        <w:rPr>
          <w:color w:val="002060"/>
          <w:sz w:val="28"/>
          <w:szCs w:val="28"/>
        </w:rPr>
        <w:t xml:space="preserve">утвержденного решением 27 сессии </w:t>
      </w:r>
      <w:r w:rsidRPr="00657A58">
        <w:rPr>
          <w:color w:val="002060"/>
          <w:sz w:val="28"/>
          <w:szCs w:val="28"/>
          <w:lang w:val="en-US"/>
        </w:rPr>
        <w:t>V</w:t>
      </w:r>
      <w:r w:rsidRPr="00657A58">
        <w:rPr>
          <w:color w:val="002060"/>
          <w:sz w:val="28"/>
          <w:szCs w:val="28"/>
        </w:rPr>
        <w:t xml:space="preserve"> созыва Совета муниципального образования Гулькевичский район от 16 декабря 2011 года № 6 </w:t>
      </w:r>
      <w:r w:rsidRPr="00657A58">
        <w:rPr>
          <w:rFonts w:eastAsiaTheme="minorHAnsi"/>
          <w:color w:val="002060"/>
          <w:sz w:val="28"/>
          <w:szCs w:val="28"/>
          <w:lang w:eastAsia="en-US"/>
        </w:rPr>
        <w:t>и содержит информацию о деятельности Контрольно-счётной палаты муниципального образования Гулькевичский район (далее - Контрольно-счётная палата), результатах проведённых экспертно-аналитических и контрольных мероприятий, вытекающих из них выводах, рекомендациях и предложениях.</w:t>
      </w:r>
      <w:proofErr w:type="gramEnd"/>
    </w:p>
    <w:p w:rsidR="00387637" w:rsidRPr="00AE1B04" w:rsidRDefault="00387637" w:rsidP="00204854">
      <w:pPr>
        <w:ind w:firstLine="851"/>
        <w:jc w:val="both"/>
        <w:rPr>
          <w:color w:val="002060"/>
          <w:sz w:val="28"/>
          <w:szCs w:val="28"/>
        </w:rPr>
      </w:pPr>
      <w:r w:rsidRPr="00AE1B04">
        <w:rPr>
          <w:color w:val="002060"/>
          <w:sz w:val="28"/>
          <w:szCs w:val="28"/>
        </w:rPr>
        <w:t>Свою деятельность Контрольно-счетная палата муниципального образования Гулькевичский район (далее по тексту – Контрольно-счетная палата) осуществля</w:t>
      </w:r>
      <w:r>
        <w:rPr>
          <w:color w:val="002060"/>
          <w:sz w:val="28"/>
          <w:szCs w:val="28"/>
        </w:rPr>
        <w:t>ет</w:t>
      </w:r>
      <w:r w:rsidRPr="00AE1B04">
        <w:rPr>
          <w:color w:val="002060"/>
          <w:sz w:val="28"/>
          <w:szCs w:val="28"/>
        </w:rPr>
        <w:t xml:space="preserve"> с января 2012 года</w:t>
      </w:r>
      <w:r>
        <w:rPr>
          <w:color w:val="002060"/>
          <w:sz w:val="28"/>
          <w:szCs w:val="28"/>
        </w:rPr>
        <w:t>.</w:t>
      </w:r>
      <w:r w:rsidRPr="00AE1B04">
        <w:rPr>
          <w:color w:val="002060"/>
          <w:sz w:val="28"/>
          <w:szCs w:val="28"/>
        </w:rPr>
        <w:t xml:space="preserve"> </w:t>
      </w:r>
    </w:p>
    <w:p w:rsidR="00387637" w:rsidRPr="00657A58" w:rsidRDefault="00387637" w:rsidP="00204854">
      <w:pPr>
        <w:ind w:firstLine="851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657A58">
        <w:rPr>
          <w:rFonts w:eastAsiaTheme="minorHAnsi"/>
          <w:color w:val="002060"/>
          <w:sz w:val="28"/>
          <w:szCs w:val="28"/>
          <w:lang w:eastAsia="en-US"/>
        </w:rPr>
        <w:t>В процессе реализации поставленных задач, Контрольно-счётная палата осуществляет контрольно-ревизионную, экспертно-аналитическую, информационную и иные виды деятельности, обеспечивает единую систему контрол</w:t>
      </w:r>
      <w:r w:rsidR="00F66A9F">
        <w:rPr>
          <w:rFonts w:eastAsiaTheme="minorHAnsi"/>
          <w:color w:val="002060"/>
          <w:sz w:val="28"/>
          <w:szCs w:val="28"/>
          <w:lang w:eastAsia="en-US"/>
        </w:rPr>
        <w:t xml:space="preserve">я </w:t>
      </w:r>
      <w:r w:rsidRPr="00657A58">
        <w:rPr>
          <w:rFonts w:eastAsiaTheme="minorHAnsi"/>
          <w:color w:val="002060"/>
          <w:sz w:val="28"/>
          <w:szCs w:val="28"/>
          <w:lang w:eastAsia="en-US"/>
        </w:rPr>
        <w:t>исполнени</w:t>
      </w:r>
      <w:r w:rsidR="00F66A9F">
        <w:rPr>
          <w:rFonts w:eastAsiaTheme="minorHAnsi"/>
          <w:color w:val="002060"/>
          <w:sz w:val="28"/>
          <w:szCs w:val="28"/>
          <w:lang w:eastAsia="en-US"/>
        </w:rPr>
        <w:t>я</w:t>
      </w:r>
      <w:r w:rsidRPr="00657A58">
        <w:rPr>
          <w:rFonts w:eastAsiaTheme="minorHAnsi"/>
          <w:color w:val="002060"/>
          <w:sz w:val="28"/>
          <w:szCs w:val="28"/>
          <w:lang w:eastAsia="en-US"/>
        </w:rPr>
        <w:t xml:space="preserve"> местного бюджета проведение</w:t>
      </w:r>
      <w:r w:rsidR="009669C9">
        <w:rPr>
          <w:rFonts w:eastAsiaTheme="minorHAnsi"/>
          <w:color w:val="002060"/>
          <w:sz w:val="28"/>
          <w:szCs w:val="28"/>
          <w:lang w:eastAsia="en-US"/>
        </w:rPr>
        <w:t>м</w:t>
      </w:r>
      <w:r w:rsidRPr="00657A58">
        <w:rPr>
          <w:rFonts w:eastAsiaTheme="minorHAnsi"/>
          <w:color w:val="002060"/>
          <w:sz w:val="28"/>
          <w:szCs w:val="28"/>
          <w:lang w:eastAsia="en-US"/>
        </w:rPr>
        <w:t xml:space="preserve"> комплекса мероприятий, осуществляемых в рамках предварительного, оперативного и последующего контроля. Он дополняется тематическими проверками, проводимыми в соответствии с планом работы Контрольно-счётной палаты, по поручениям правоохранительных и государственных органов.</w:t>
      </w:r>
    </w:p>
    <w:p w:rsidR="00387637" w:rsidRPr="00657A58" w:rsidRDefault="00387637" w:rsidP="00204854">
      <w:pPr>
        <w:ind w:firstLine="708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657A58">
        <w:rPr>
          <w:rFonts w:eastAsiaTheme="minorHAnsi"/>
          <w:color w:val="002060"/>
          <w:sz w:val="28"/>
          <w:szCs w:val="28"/>
          <w:lang w:eastAsia="en-US"/>
        </w:rPr>
        <w:t xml:space="preserve">Контрольно-счётная палата как контрольный орган представительной власти проводит проверку формирования и исполнения местного бюджета. </w:t>
      </w:r>
      <w:proofErr w:type="gramStart"/>
      <w:r w:rsidRPr="00657A58">
        <w:rPr>
          <w:rFonts w:eastAsiaTheme="minorHAnsi"/>
          <w:color w:val="002060"/>
          <w:sz w:val="28"/>
          <w:szCs w:val="28"/>
          <w:lang w:eastAsia="en-US"/>
        </w:rPr>
        <w:t xml:space="preserve">По результатам проверок подготавливает заключения на проекты решений </w:t>
      </w:r>
      <w:r>
        <w:rPr>
          <w:rFonts w:eastAsiaTheme="minorHAnsi"/>
          <w:color w:val="002060"/>
          <w:sz w:val="28"/>
          <w:szCs w:val="28"/>
          <w:lang w:eastAsia="en-US"/>
        </w:rPr>
        <w:t>Совета муниципального образования</w:t>
      </w:r>
      <w:r w:rsidRPr="00657A58">
        <w:rPr>
          <w:rFonts w:eastAsiaTheme="minorHAnsi"/>
          <w:color w:val="00206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2060"/>
          <w:sz w:val="28"/>
          <w:szCs w:val="28"/>
          <w:lang w:eastAsia="en-US"/>
        </w:rPr>
        <w:t xml:space="preserve">Гулькевичский район </w:t>
      </w:r>
      <w:r w:rsidRPr="00657A58">
        <w:rPr>
          <w:rFonts w:eastAsiaTheme="minorHAnsi"/>
          <w:color w:val="002060"/>
          <w:sz w:val="28"/>
          <w:szCs w:val="28"/>
          <w:lang w:eastAsia="en-US"/>
        </w:rPr>
        <w:t>о местном бюджете на очередной финансовый год и плановый период и на отчеты об исполнении местного бюджета за отчётный финансовый год, а также осуществляет внешнюю проверку годовой бюджетной отчётности главных администраторов средств местного бюджета за отчётный финансовый год.</w:t>
      </w:r>
      <w:proofErr w:type="gramEnd"/>
    </w:p>
    <w:p w:rsidR="00387637" w:rsidRDefault="00387637" w:rsidP="00204854">
      <w:pPr>
        <w:ind w:firstLine="851"/>
        <w:jc w:val="both"/>
        <w:textAlignment w:val="top"/>
        <w:rPr>
          <w:color w:val="002060"/>
          <w:sz w:val="22"/>
          <w:szCs w:val="22"/>
        </w:rPr>
      </w:pPr>
      <w:r w:rsidRPr="00AE1B04">
        <w:rPr>
          <w:color w:val="002060"/>
          <w:sz w:val="28"/>
          <w:szCs w:val="28"/>
        </w:rPr>
        <w:t>Деятельность Контрольно-счетной палаты в отчётном периоде осуществлялась исходя из основных направлений экспертно-аналитической, контрольно</w:t>
      </w:r>
      <w:r>
        <w:rPr>
          <w:color w:val="002060"/>
          <w:sz w:val="28"/>
          <w:szCs w:val="28"/>
        </w:rPr>
        <w:t>-ревизионной</w:t>
      </w:r>
      <w:r w:rsidRPr="00AE1B04">
        <w:rPr>
          <w:color w:val="002060"/>
          <w:sz w:val="28"/>
          <w:szCs w:val="28"/>
        </w:rPr>
        <w:t xml:space="preserve"> и текущей деятельности в соответствии с планом работы на 201</w:t>
      </w:r>
      <w:r w:rsidR="00917836">
        <w:rPr>
          <w:color w:val="002060"/>
          <w:sz w:val="28"/>
          <w:szCs w:val="28"/>
        </w:rPr>
        <w:t>3</w:t>
      </w:r>
      <w:r w:rsidRPr="00AE1B04">
        <w:rPr>
          <w:color w:val="002060"/>
          <w:sz w:val="28"/>
          <w:szCs w:val="28"/>
        </w:rPr>
        <w:t xml:space="preserve"> год и строилась на принципах законности, эффективности</w:t>
      </w:r>
      <w:r w:rsidR="00917836">
        <w:rPr>
          <w:color w:val="002060"/>
          <w:sz w:val="28"/>
          <w:szCs w:val="28"/>
        </w:rPr>
        <w:t>.</w:t>
      </w:r>
      <w:r w:rsidRPr="00AE1B04">
        <w:rPr>
          <w:color w:val="002060"/>
          <w:sz w:val="28"/>
          <w:szCs w:val="28"/>
        </w:rPr>
        <w:t xml:space="preserve"> </w:t>
      </w:r>
    </w:p>
    <w:p w:rsidR="00387637" w:rsidRDefault="00387637" w:rsidP="00204854">
      <w:pPr>
        <w:ind w:firstLine="851"/>
        <w:jc w:val="both"/>
        <w:textAlignment w:val="top"/>
        <w:rPr>
          <w:color w:val="002060"/>
          <w:sz w:val="28"/>
          <w:szCs w:val="28"/>
        </w:rPr>
      </w:pPr>
      <w:proofErr w:type="gramStart"/>
      <w:r w:rsidRPr="00AE1B04">
        <w:rPr>
          <w:color w:val="002060"/>
          <w:sz w:val="28"/>
          <w:szCs w:val="28"/>
        </w:rPr>
        <w:t>Основными задачами, поставленными перед Контрольно-счетной палатой является контрол</w:t>
      </w:r>
      <w:r w:rsidR="00F66A9F">
        <w:rPr>
          <w:color w:val="002060"/>
          <w:sz w:val="28"/>
          <w:szCs w:val="28"/>
        </w:rPr>
        <w:t>ь</w:t>
      </w:r>
      <w:r w:rsidRPr="00AE1B04">
        <w:rPr>
          <w:color w:val="002060"/>
          <w:sz w:val="28"/>
          <w:szCs w:val="28"/>
        </w:rPr>
        <w:t xml:space="preserve"> исполнени</w:t>
      </w:r>
      <w:r w:rsidR="00F66A9F">
        <w:rPr>
          <w:color w:val="002060"/>
          <w:sz w:val="28"/>
          <w:szCs w:val="28"/>
        </w:rPr>
        <w:t>я</w:t>
      </w:r>
      <w:r w:rsidRPr="00AE1B04">
        <w:rPr>
          <w:color w:val="002060"/>
          <w:sz w:val="28"/>
          <w:szCs w:val="28"/>
        </w:rPr>
        <w:t xml:space="preserve"> местного бюджета, соблюдение установленного порядка подготовки и рассмотрения проекта местного бюджета, отчета о его исполнении, а также организации и осуществления контроля за законностью, эффективностью и экономностью использования средств бюджета муниципального образования, а так же средств, получаемых бюджетом муниципального образования Гулькевичский район из иных источников, предусмотренных законодательством. </w:t>
      </w:r>
      <w:proofErr w:type="gramEnd"/>
    </w:p>
    <w:p w:rsidR="00387637" w:rsidRDefault="00387637" w:rsidP="00204854">
      <w:pPr>
        <w:ind w:firstLine="851"/>
        <w:jc w:val="both"/>
        <w:textAlignment w:val="top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Заключены соглашения:</w:t>
      </w:r>
    </w:p>
    <w:p w:rsidR="00387637" w:rsidRDefault="00387637" w:rsidP="00204854">
      <w:pPr>
        <w:ind w:firstLine="851"/>
        <w:jc w:val="both"/>
        <w:textAlignment w:val="top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>о взаимодействии между Прокуратурой Гулькевичского района и Контрольно-счетной палатой по вопросам, связанным с предупреждением, выявлением и пресечением правонарушений в финансово-бюджетной сфере;</w:t>
      </w:r>
    </w:p>
    <w:p w:rsidR="00930239" w:rsidRDefault="00387637" w:rsidP="00204854">
      <w:pPr>
        <w:ind w:firstLine="851"/>
        <w:jc w:val="both"/>
        <w:textAlignment w:val="top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об информационном взаимодействии между Управлением Федерального казначейства по Краснодарскому краю и Контрольно-счетной палатой</w:t>
      </w:r>
      <w:r w:rsidR="00930239">
        <w:rPr>
          <w:color w:val="002060"/>
          <w:sz w:val="28"/>
          <w:szCs w:val="28"/>
        </w:rPr>
        <w:t>;</w:t>
      </w:r>
    </w:p>
    <w:p w:rsidR="00930239" w:rsidRPr="00930239" w:rsidRDefault="00930239" w:rsidP="00204854">
      <w:pPr>
        <w:ind w:firstLine="708"/>
        <w:jc w:val="both"/>
        <w:rPr>
          <w:color w:val="002060"/>
          <w:sz w:val="28"/>
          <w:szCs w:val="28"/>
        </w:rPr>
      </w:pPr>
      <w:r w:rsidRPr="00930239">
        <w:rPr>
          <w:color w:val="002060"/>
          <w:sz w:val="28"/>
          <w:szCs w:val="28"/>
        </w:rPr>
        <w:t>о передаче полномочий по осуществлению внешнего муниципального финансового контроля</w:t>
      </w:r>
      <w:r>
        <w:rPr>
          <w:color w:val="002060"/>
          <w:sz w:val="28"/>
          <w:szCs w:val="28"/>
        </w:rPr>
        <w:t xml:space="preserve"> с поселениями Гулькевичского района</w:t>
      </w:r>
      <w:r w:rsidRPr="00930239">
        <w:rPr>
          <w:color w:val="002060"/>
          <w:sz w:val="28"/>
          <w:szCs w:val="28"/>
        </w:rPr>
        <w:t>.</w:t>
      </w:r>
    </w:p>
    <w:p w:rsidR="004609B5" w:rsidRPr="004609B5" w:rsidRDefault="004609B5" w:rsidP="00204854">
      <w:pPr>
        <w:ind w:firstLine="851"/>
        <w:jc w:val="both"/>
        <w:rPr>
          <w:color w:val="002060"/>
          <w:sz w:val="28"/>
          <w:szCs w:val="28"/>
        </w:rPr>
      </w:pPr>
      <w:r w:rsidRPr="004609B5">
        <w:rPr>
          <w:color w:val="002060"/>
          <w:sz w:val="28"/>
          <w:szCs w:val="28"/>
        </w:rPr>
        <w:t xml:space="preserve">Реализуя функцию экспертно-аналитической деятельности, в текущем году проведена работа по внешней проверке годового отчета за 2012 год об исполнении бюджета </w:t>
      </w:r>
      <w:r w:rsidRPr="00204854">
        <w:rPr>
          <w:color w:val="002060"/>
          <w:sz w:val="28"/>
          <w:szCs w:val="28"/>
        </w:rPr>
        <w:t xml:space="preserve">и экспертиза бюджета на 2014 и плановый период 2015-2016 годов </w:t>
      </w:r>
      <w:r w:rsidRPr="004609B5">
        <w:rPr>
          <w:color w:val="002060"/>
          <w:sz w:val="28"/>
          <w:szCs w:val="28"/>
        </w:rPr>
        <w:t xml:space="preserve">муниципального образования Гулькевичский район, трех городских и одиннадцати сельских поселений. </w:t>
      </w:r>
    </w:p>
    <w:p w:rsidR="004609B5" w:rsidRPr="00204854" w:rsidRDefault="004609B5" w:rsidP="00204854">
      <w:pPr>
        <w:ind w:firstLine="851"/>
        <w:jc w:val="both"/>
        <w:rPr>
          <w:color w:val="002060"/>
          <w:sz w:val="28"/>
          <w:szCs w:val="28"/>
        </w:rPr>
      </w:pPr>
      <w:r w:rsidRPr="00204854">
        <w:rPr>
          <w:color w:val="002060"/>
          <w:sz w:val="28"/>
          <w:szCs w:val="28"/>
        </w:rPr>
        <w:t xml:space="preserve">По результатам проверок подготовлены заключения на проекты решений Совета муниципального образования Гулькевичский район, советов поселений муниципального образования Гулькевичский район о местном бюджете на очередной финансовый год и плановый период и на отчеты об исполнении местного бюджета за отчётный финансовый год. </w:t>
      </w:r>
    </w:p>
    <w:p w:rsidR="00387637" w:rsidRPr="00E61769" w:rsidRDefault="007D3986" w:rsidP="00204854">
      <w:pPr>
        <w:ind w:firstLine="851"/>
        <w:jc w:val="both"/>
        <w:textAlignment w:val="top"/>
        <w:rPr>
          <w:color w:val="002060"/>
          <w:sz w:val="28"/>
          <w:szCs w:val="28"/>
        </w:rPr>
      </w:pPr>
      <w:r w:rsidRPr="007D3986">
        <w:rPr>
          <w:color w:val="002060"/>
          <w:sz w:val="28"/>
          <w:szCs w:val="28"/>
        </w:rPr>
        <w:t>Э</w:t>
      </w:r>
      <w:r w:rsidR="00372F38" w:rsidRPr="007D3986">
        <w:rPr>
          <w:color w:val="002060"/>
          <w:sz w:val="28"/>
          <w:szCs w:val="28"/>
        </w:rPr>
        <w:t xml:space="preserve">кспертно-аналитические мероприятия </w:t>
      </w:r>
      <w:r w:rsidR="00387637" w:rsidRPr="00E61769">
        <w:rPr>
          <w:color w:val="002060"/>
          <w:sz w:val="28"/>
          <w:szCs w:val="28"/>
        </w:rPr>
        <w:t>направлен</w:t>
      </w:r>
      <w:r w:rsidR="00387637">
        <w:rPr>
          <w:color w:val="002060"/>
          <w:sz w:val="28"/>
          <w:szCs w:val="28"/>
        </w:rPr>
        <w:t>н</w:t>
      </w:r>
      <w:r w:rsidR="00387637" w:rsidRPr="00E61769">
        <w:rPr>
          <w:color w:val="002060"/>
          <w:sz w:val="28"/>
          <w:szCs w:val="28"/>
        </w:rPr>
        <w:t xml:space="preserve">ы на обеспечение единой </w:t>
      </w:r>
      <w:proofErr w:type="gramStart"/>
      <w:r w:rsidR="00387637" w:rsidRPr="00E61769">
        <w:rPr>
          <w:color w:val="002060"/>
          <w:sz w:val="28"/>
          <w:szCs w:val="28"/>
        </w:rPr>
        <w:t>системы контроля исполнени</w:t>
      </w:r>
      <w:r w:rsidR="00F66A9F">
        <w:rPr>
          <w:color w:val="002060"/>
          <w:sz w:val="28"/>
          <w:szCs w:val="28"/>
        </w:rPr>
        <w:t>я</w:t>
      </w:r>
      <w:r w:rsidR="00387637" w:rsidRPr="00E61769">
        <w:rPr>
          <w:color w:val="002060"/>
          <w:sz w:val="28"/>
          <w:szCs w:val="28"/>
        </w:rPr>
        <w:t>  бюджета муниципального образования</w:t>
      </w:r>
      <w:proofErr w:type="gramEnd"/>
      <w:r w:rsidR="00387637" w:rsidRPr="00E61769">
        <w:rPr>
          <w:color w:val="002060"/>
          <w:sz w:val="28"/>
          <w:szCs w:val="28"/>
        </w:rPr>
        <w:t xml:space="preserve"> Гулькевичский район,</w:t>
      </w:r>
      <w:r w:rsidR="00372F38">
        <w:rPr>
          <w:color w:val="002060"/>
          <w:sz w:val="28"/>
          <w:szCs w:val="28"/>
        </w:rPr>
        <w:t xml:space="preserve"> бюджет</w:t>
      </w:r>
      <w:r w:rsidR="00F66A9F">
        <w:rPr>
          <w:color w:val="002060"/>
          <w:sz w:val="28"/>
          <w:szCs w:val="28"/>
        </w:rPr>
        <w:t>ов</w:t>
      </w:r>
      <w:r w:rsidR="00372F38">
        <w:rPr>
          <w:color w:val="002060"/>
          <w:sz w:val="28"/>
          <w:szCs w:val="28"/>
        </w:rPr>
        <w:t xml:space="preserve"> поселений Гулькевичского района</w:t>
      </w:r>
      <w:r w:rsidR="00387637" w:rsidRPr="00E61769">
        <w:rPr>
          <w:color w:val="002060"/>
          <w:sz w:val="28"/>
          <w:szCs w:val="28"/>
        </w:rPr>
        <w:t xml:space="preserve"> реализуемого на трех последовательных стадиях:</w:t>
      </w:r>
    </w:p>
    <w:p w:rsidR="00387637" w:rsidRPr="00E61769" w:rsidRDefault="00387637" w:rsidP="00011F96">
      <w:pPr>
        <w:jc w:val="both"/>
        <w:textAlignment w:val="top"/>
        <w:rPr>
          <w:color w:val="002060"/>
          <w:sz w:val="28"/>
          <w:szCs w:val="28"/>
        </w:rPr>
      </w:pPr>
      <w:r w:rsidRPr="00E61769">
        <w:rPr>
          <w:color w:val="002060"/>
          <w:sz w:val="28"/>
          <w:szCs w:val="28"/>
        </w:rPr>
        <w:t>- последующего контроля исполнения бюджета</w:t>
      </w:r>
      <w:r w:rsidR="00204854">
        <w:rPr>
          <w:color w:val="002060"/>
          <w:sz w:val="28"/>
          <w:szCs w:val="28"/>
        </w:rPr>
        <w:t>;</w:t>
      </w:r>
    </w:p>
    <w:p w:rsidR="00387637" w:rsidRPr="00E61769" w:rsidRDefault="00387637" w:rsidP="00011F96">
      <w:pPr>
        <w:jc w:val="both"/>
        <w:textAlignment w:val="top"/>
        <w:rPr>
          <w:color w:val="002060"/>
          <w:sz w:val="28"/>
          <w:szCs w:val="28"/>
        </w:rPr>
      </w:pPr>
      <w:r w:rsidRPr="00E61769">
        <w:rPr>
          <w:color w:val="002060"/>
          <w:sz w:val="28"/>
          <w:szCs w:val="28"/>
        </w:rPr>
        <w:t>- текущего контроля исполнени</w:t>
      </w:r>
      <w:r w:rsidR="00F66A9F">
        <w:rPr>
          <w:color w:val="002060"/>
          <w:sz w:val="28"/>
          <w:szCs w:val="28"/>
        </w:rPr>
        <w:t>я</w:t>
      </w:r>
      <w:r w:rsidRPr="00E61769">
        <w:rPr>
          <w:color w:val="002060"/>
          <w:sz w:val="28"/>
          <w:szCs w:val="28"/>
        </w:rPr>
        <w:t xml:space="preserve"> бюджета;</w:t>
      </w:r>
    </w:p>
    <w:p w:rsidR="00387637" w:rsidRDefault="00387637" w:rsidP="00011F96">
      <w:pPr>
        <w:jc w:val="both"/>
        <w:rPr>
          <w:color w:val="002060"/>
          <w:sz w:val="28"/>
          <w:szCs w:val="28"/>
        </w:rPr>
      </w:pPr>
      <w:r w:rsidRPr="00E61769">
        <w:rPr>
          <w:color w:val="002060"/>
          <w:sz w:val="28"/>
          <w:szCs w:val="28"/>
        </w:rPr>
        <w:t>- предварительного контроля проекта бюджета муниципального образования на 201</w:t>
      </w:r>
      <w:r w:rsidR="00930239">
        <w:rPr>
          <w:color w:val="002060"/>
          <w:sz w:val="28"/>
          <w:szCs w:val="28"/>
        </w:rPr>
        <w:t>4</w:t>
      </w:r>
      <w:r w:rsidRPr="00E61769">
        <w:rPr>
          <w:color w:val="002060"/>
          <w:sz w:val="28"/>
          <w:szCs w:val="28"/>
        </w:rPr>
        <w:t xml:space="preserve"> год и плановый период 201</w:t>
      </w:r>
      <w:r w:rsidR="00930239">
        <w:rPr>
          <w:color w:val="002060"/>
          <w:sz w:val="28"/>
          <w:szCs w:val="28"/>
        </w:rPr>
        <w:t>5</w:t>
      </w:r>
      <w:r w:rsidRPr="00E61769">
        <w:rPr>
          <w:color w:val="002060"/>
          <w:sz w:val="28"/>
          <w:szCs w:val="28"/>
        </w:rPr>
        <w:t>-201</w:t>
      </w:r>
      <w:r w:rsidR="00930239">
        <w:rPr>
          <w:color w:val="002060"/>
          <w:sz w:val="28"/>
          <w:szCs w:val="28"/>
        </w:rPr>
        <w:t>6</w:t>
      </w:r>
      <w:r w:rsidRPr="00E61769">
        <w:rPr>
          <w:color w:val="002060"/>
          <w:sz w:val="28"/>
          <w:szCs w:val="28"/>
        </w:rPr>
        <w:t xml:space="preserve"> годы.</w:t>
      </w:r>
    </w:p>
    <w:p w:rsidR="00387637" w:rsidRDefault="00387637" w:rsidP="00204854">
      <w:pPr>
        <w:ind w:firstLine="851"/>
        <w:jc w:val="both"/>
        <w:textAlignment w:val="top"/>
        <w:rPr>
          <w:color w:val="002060"/>
          <w:sz w:val="28"/>
          <w:szCs w:val="28"/>
        </w:rPr>
      </w:pPr>
      <w:r w:rsidRPr="00AB72F6">
        <w:rPr>
          <w:color w:val="002060"/>
          <w:sz w:val="28"/>
          <w:szCs w:val="28"/>
        </w:rPr>
        <w:t>Анализ и подготовка заключений проводилась на основе анализа отчетов, иных документов и материалов, поступающих в Контрольно-счетную палату, осуществлялся предварительный, и последующий контроль по отдельным разделам, статьям местного бюджета.</w:t>
      </w:r>
    </w:p>
    <w:p w:rsidR="00387637" w:rsidRDefault="00387637" w:rsidP="00204854">
      <w:pPr>
        <w:ind w:firstLine="851"/>
        <w:jc w:val="both"/>
        <w:rPr>
          <w:color w:val="002060"/>
          <w:sz w:val="28"/>
          <w:szCs w:val="28"/>
        </w:rPr>
      </w:pPr>
      <w:r w:rsidRPr="002424B7">
        <w:rPr>
          <w:color w:val="002060"/>
          <w:sz w:val="28"/>
          <w:szCs w:val="28"/>
        </w:rPr>
        <w:t>Контрольно-счетной палатой проведено 13 контрольно-ревизионных мероприятий.</w:t>
      </w:r>
    </w:p>
    <w:p w:rsidR="00372F38" w:rsidRPr="00372F38" w:rsidRDefault="00372F38" w:rsidP="00204854">
      <w:pPr>
        <w:ind w:firstLine="851"/>
        <w:jc w:val="both"/>
        <w:rPr>
          <w:color w:val="002060"/>
          <w:sz w:val="28"/>
          <w:szCs w:val="28"/>
        </w:rPr>
      </w:pPr>
      <w:r w:rsidRPr="00372F38">
        <w:rPr>
          <w:color w:val="002060"/>
          <w:sz w:val="28"/>
          <w:szCs w:val="28"/>
        </w:rPr>
        <w:t xml:space="preserve">Объектами контрольных мероприятий стали 69 учреждений Гулькевичского района. </w:t>
      </w:r>
    </w:p>
    <w:p w:rsidR="00387637" w:rsidRDefault="00387637" w:rsidP="00204854">
      <w:pPr>
        <w:ind w:firstLine="851"/>
        <w:jc w:val="both"/>
        <w:rPr>
          <w:color w:val="002060"/>
          <w:sz w:val="28"/>
          <w:szCs w:val="28"/>
        </w:rPr>
      </w:pPr>
      <w:r w:rsidRPr="00AE1B04">
        <w:rPr>
          <w:color w:val="002060"/>
          <w:sz w:val="28"/>
          <w:szCs w:val="28"/>
        </w:rPr>
        <w:t xml:space="preserve">В </w:t>
      </w:r>
      <w:r w:rsidR="001C0D8C">
        <w:rPr>
          <w:color w:val="002060"/>
          <w:sz w:val="28"/>
          <w:szCs w:val="28"/>
        </w:rPr>
        <w:t>процессе осуществления контрольно-ревизионных мероприятий</w:t>
      </w:r>
      <w:r w:rsidRPr="00AE1B04">
        <w:rPr>
          <w:color w:val="002060"/>
          <w:sz w:val="28"/>
          <w:szCs w:val="28"/>
        </w:rPr>
        <w:t xml:space="preserve"> </w:t>
      </w:r>
      <w:r w:rsidR="001C0D8C">
        <w:rPr>
          <w:color w:val="002060"/>
          <w:sz w:val="28"/>
          <w:szCs w:val="28"/>
        </w:rPr>
        <w:t xml:space="preserve">объем проверенных </w:t>
      </w:r>
      <w:r w:rsidRPr="00AE1B04">
        <w:rPr>
          <w:color w:val="002060"/>
          <w:sz w:val="28"/>
          <w:szCs w:val="28"/>
        </w:rPr>
        <w:t>бюджетны</w:t>
      </w:r>
      <w:r w:rsidR="001C0D8C">
        <w:rPr>
          <w:color w:val="002060"/>
          <w:sz w:val="28"/>
          <w:szCs w:val="28"/>
        </w:rPr>
        <w:t>х</w:t>
      </w:r>
      <w:r w:rsidRPr="00AE1B04">
        <w:rPr>
          <w:color w:val="002060"/>
          <w:sz w:val="28"/>
          <w:szCs w:val="28"/>
        </w:rPr>
        <w:t xml:space="preserve"> средств</w:t>
      </w:r>
      <w:r w:rsidR="001C0D8C">
        <w:rPr>
          <w:color w:val="002060"/>
          <w:sz w:val="28"/>
          <w:szCs w:val="28"/>
        </w:rPr>
        <w:t xml:space="preserve"> составил</w:t>
      </w:r>
      <w:r w:rsidRPr="00AE1B04">
        <w:rPr>
          <w:color w:val="002060"/>
          <w:sz w:val="28"/>
          <w:szCs w:val="28"/>
        </w:rPr>
        <w:t xml:space="preserve"> в сумме </w:t>
      </w:r>
      <w:r w:rsidR="005356BF">
        <w:rPr>
          <w:color w:val="002060"/>
          <w:sz w:val="28"/>
          <w:szCs w:val="28"/>
        </w:rPr>
        <w:t>59 269,6</w:t>
      </w:r>
      <w:r w:rsidRPr="00AE1B04">
        <w:rPr>
          <w:color w:val="002060"/>
          <w:sz w:val="28"/>
          <w:szCs w:val="28"/>
        </w:rPr>
        <w:t xml:space="preserve"> тыс.</w:t>
      </w:r>
      <w:r>
        <w:rPr>
          <w:color w:val="002060"/>
          <w:sz w:val="28"/>
          <w:szCs w:val="28"/>
        </w:rPr>
        <w:t xml:space="preserve"> </w:t>
      </w:r>
      <w:r w:rsidRPr="00AE1B04">
        <w:rPr>
          <w:color w:val="002060"/>
          <w:sz w:val="28"/>
          <w:szCs w:val="28"/>
        </w:rPr>
        <w:t>рублей</w:t>
      </w:r>
      <w:r>
        <w:rPr>
          <w:color w:val="002060"/>
          <w:sz w:val="28"/>
          <w:szCs w:val="28"/>
        </w:rPr>
        <w:t>:</w:t>
      </w:r>
    </w:p>
    <w:p w:rsidR="00387637" w:rsidRPr="00FA2429" w:rsidRDefault="00387637" w:rsidP="00204854">
      <w:pPr>
        <w:ind w:firstLine="851"/>
        <w:jc w:val="both"/>
        <w:rPr>
          <w:color w:val="002060"/>
          <w:sz w:val="28"/>
          <w:szCs w:val="28"/>
        </w:rPr>
      </w:pPr>
      <w:r w:rsidRPr="00FA2429">
        <w:rPr>
          <w:color w:val="002060"/>
          <w:sz w:val="28"/>
          <w:szCs w:val="28"/>
        </w:rPr>
        <w:t xml:space="preserve">За отчетный период специалистами Контрольно-счетной палаты выявлены различные финансово-хозяйственные нарушения на общую сумму </w:t>
      </w:r>
      <w:r>
        <w:rPr>
          <w:color w:val="002060"/>
          <w:sz w:val="28"/>
          <w:szCs w:val="28"/>
        </w:rPr>
        <w:t xml:space="preserve">    </w:t>
      </w:r>
      <w:r w:rsidR="00ED6BA9">
        <w:rPr>
          <w:color w:val="002060"/>
          <w:sz w:val="28"/>
          <w:szCs w:val="28"/>
        </w:rPr>
        <w:t>388,2</w:t>
      </w:r>
      <w:r>
        <w:rPr>
          <w:color w:val="002060"/>
          <w:sz w:val="28"/>
          <w:szCs w:val="28"/>
        </w:rPr>
        <w:t xml:space="preserve"> </w:t>
      </w:r>
      <w:r w:rsidRPr="00FA2429">
        <w:rPr>
          <w:color w:val="002060"/>
          <w:sz w:val="28"/>
          <w:szCs w:val="28"/>
        </w:rPr>
        <w:t>тыс. рублей. Среди них:</w:t>
      </w:r>
    </w:p>
    <w:p w:rsidR="00387637" w:rsidRPr="00CB6BAF" w:rsidRDefault="00387637" w:rsidP="00204854">
      <w:pPr>
        <w:jc w:val="both"/>
        <w:rPr>
          <w:color w:val="002060"/>
          <w:sz w:val="28"/>
          <w:szCs w:val="28"/>
        </w:rPr>
      </w:pPr>
      <w:r w:rsidRPr="00CB6BAF">
        <w:rPr>
          <w:color w:val="002060"/>
          <w:sz w:val="28"/>
          <w:szCs w:val="28"/>
        </w:rPr>
        <w:t xml:space="preserve">-неэффективное использование бюджетных средств    – </w:t>
      </w:r>
      <w:r w:rsidR="005356BF">
        <w:rPr>
          <w:color w:val="002060"/>
          <w:sz w:val="28"/>
          <w:szCs w:val="28"/>
        </w:rPr>
        <w:t>333,8</w:t>
      </w:r>
      <w:r w:rsidRPr="00CB6BAF">
        <w:rPr>
          <w:color w:val="002060"/>
          <w:sz w:val="28"/>
          <w:szCs w:val="28"/>
        </w:rPr>
        <w:t xml:space="preserve"> тыс. рублей;</w:t>
      </w:r>
    </w:p>
    <w:p w:rsidR="00387637" w:rsidRPr="00CB6BAF" w:rsidRDefault="00387637" w:rsidP="00204854">
      <w:pPr>
        <w:jc w:val="both"/>
        <w:rPr>
          <w:color w:val="002060"/>
          <w:sz w:val="28"/>
          <w:szCs w:val="28"/>
        </w:rPr>
      </w:pPr>
      <w:r w:rsidRPr="00CB6BAF">
        <w:rPr>
          <w:color w:val="002060"/>
          <w:sz w:val="28"/>
          <w:szCs w:val="28"/>
        </w:rPr>
        <w:t xml:space="preserve">-необоснованное использование бюджетных средств  </w:t>
      </w:r>
      <w:r w:rsidR="00011F96">
        <w:rPr>
          <w:color w:val="002060"/>
          <w:sz w:val="28"/>
          <w:szCs w:val="28"/>
        </w:rPr>
        <w:t xml:space="preserve"> </w:t>
      </w:r>
      <w:r w:rsidRPr="00CB6BAF">
        <w:rPr>
          <w:color w:val="002060"/>
          <w:sz w:val="28"/>
          <w:szCs w:val="28"/>
        </w:rPr>
        <w:t xml:space="preserve">– </w:t>
      </w:r>
      <w:r w:rsidR="00011F96">
        <w:rPr>
          <w:color w:val="002060"/>
          <w:sz w:val="28"/>
          <w:szCs w:val="28"/>
        </w:rPr>
        <w:t xml:space="preserve">  </w:t>
      </w:r>
      <w:r w:rsidR="00ED6BA9">
        <w:rPr>
          <w:color w:val="002060"/>
          <w:sz w:val="28"/>
          <w:szCs w:val="28"/>
        </w:rPr>
        <w:t>42,7</w:t>
      </w:r>
      <w:r w:rsidRPr="00CB6BAF">
        <w:rPr>
          <w:color w:val="002060"/>
          <w:sz w:val="28"/>
          <w:szCs w:val="28"/>
        </w:rPr>
        <w:t xml:space="preserve"> тыс.</w:t>
      </w:r>
      <w:r>
        <w:rPr>
          <w:color w:val="002060"/>
          <w:sz w:val="28"/>
          <w:szCs w:val="28"/>
        </w:rPr>
        <w:t xml:space="preserve"> </w:t>
      </w:r>
      <w:r w:rsidRPr="00CB6BAF">
        <w:rPr>
          <w:color w:val="002060"/>
          <w:sz w:val="28"/>
          <w:szCs w:val="28"/>
        </w:rPr>
        <w:t>рублей;</w:t>
      </w:r>
    </w:p>
    <w:p w:rsidR="00387637" w:rsidRPr="00CB6BAF" w:rsidRDefault="00387637" w:rsidP="00204854">
      <w:pPr>
        <w:jc w:val="both"/>
        <w:rPr>
          <w:color w:val="002060"/>
          <w:sz w:val="28"/>
          <w:szCs w:val="28"/>
        </w:rPr>
      </w:pPr>
      <w:r w:rsidRPr="00CB6BAF">
        <w:rPr>
          <w:color w:val="002060"/>
          <w:sz w:val="28"/>
          <w:szCs w:val="28"/>
        </w:rPr>
        <w:t>- прочие – 11,</w:t>
      </w:r>
      <w:r w:rsidR="00ED6BA9">
        <w:rPr>
          <w:color w:val="002060"/>
          <w:sz w:val="28"/>
          <w:szCs w:val="28"/>
        </w:rPr>
        <w:t>7</w:t>
      </w:r>
      <w:r w:rsidRPr="00CB6BAF">
        <w:rPr>
          <w:color w:val="002060"/>
          <w:sz w:val="28"/>
          <w:szCs w:val="28"/>
        </w:rPr>
        <w:t xml:space="preserve"> тыс. рублей.</w:t>
      </w:r>
    </w:p>
    <w:p w:rsidR="00387637" w:rsidRPr="00734830" w:rsidRDefault="00BE69B7" w:rsidP="00204854">
      <w:pPr>
        <w:ind w:firstLine="851"/>
        <w:jc w:val="both"/>
        <w:textAlignment w:val="top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 рамках соглашения о сотрудничестве с прокуратурой Гулькевичского района, а</w:t>
      </w:r>
      <w:r w:rsidR="00387637">
        <w:rPr>
          <w:color w:val="002060"/>
          <w:sz w:val="28"/>
          <w:szCs w:val="28"/>
        </w:rPr>
        <w:t xml:space="preserve">удитор Контрольно-счетной палаты участвовала, </w:t>
      </w:r>
      <w:r w:rsidR="00387637" w:rsidRPr="00734830">
        <w:rPr>
          <w:color w:val="002060"/>
          <w:sz w:val="28"/>
          <w:szCs w:val="28"/>
        </w:rPr>
        <w:t>в качестве привлеченного специалиста</w:t>
      </w:r>
      <w:r w:rsidR="00387637">
        <w:rPr>
          <w:color w:val="002060"/>
          <w:sz w:val="28"/>
          <w:szCs w:val="28"/>
        </w:rPr>
        <w:t xml:space="preserve">, в проверках исполнения Федерального Закона от 21.07.2005 года № 94-ФЗ «О размещении заказов на поставки товаров, </w:t>
      </w:r>
      <w:r w:rsidR="00387637">
        <w:rPr>
          <w:color w:val="002060"/>
          <w:sz w:val="28"/>
          <w:szCs w:val="28"/>
        </w:rPr>
        <w:lastRenderedPageBreak/>
        <w:t xml:space="preserve">выполнения работ, оказания услуг для государственных и муниципальных нужд». </w:t>
      </w:r>
    </w:p>
    <w:p w:rsidR="00387637" w:rsidRPr="00D4172D" w:rsidRDefault="00387637" w:rsidP="00204854">
      <w:pPr>
        <w:ind w:firstLine="851"/>
        <w:jc w:val="both"/>
        <w:rPr>
          <w:color w:val="002060"/>
          <w:sz w:val="28"/>
          <w:szCs w:val="28"/>
        </w:rPr>
      </w:pPr>
      <w:r w:rsidRPr="00D4172D">
        <w:rPr>
          <w:color w:val="002060"/>
          <w:sz w:val="28"/>
          <w:szCs w:val="28"/>
        </w:rPr>
        <w:t>В отчетном году были проведены проверки по исполнению, целевому и эффективному использованию средств бюджета муниципального образования Гулькевичский район, выделенных на реализацию мероприятий муниципальных целевых программ:</w:t>
      </w:r>
    </w:p>
    <w:p w:rsidR="00387637" w:rsidRPr="00D4172D" w:rsidRDefault="00387637" w:rsidP="00204854">
      <w:pPr>
        <w:ind w:firstLine="851"/>
        <w:jc w:val="both"/>
        <w:rPr>
          <w:color w:val="002060"/>
          <w:sz w:val="28"/>
          <w:szCs w:val="28"/>
        </w:rPr>
      </w:pPr>
      <w:r w:rsidRPr="00D4172D">
        <w:rPr>
          <w:color w:val="002060"/>
          <w:sz w:val="28"/>
          <w:szCs w:val="28"/>
        </w:rPr>
        <w:t>«</w:t>
      </w:r>
      <w:r w:rsidR="00ED6BA9">
        <w:rPr>
          <w:color w:val="002060"/>
          <w:sz w:val="28"/>
          <w:szCs w:val="28"/>
        </w:rPr>
        <w:t>Профилактика и предупреждение заболеваний системы кровообращений в муниципальном образовании Гулькевичский район</w:t>
      </w:r>
      <w:r w:rsidRPr="00D4172D">
        <w:rPr>
          <w:color w:val="002060"/>
          <w:sz w:val="28"/>
          <w:szCs w:val="28"/>
        </w:rPr>
        <w:t xml:space="preserve">» </w:t>
      </w:r>
      <w:r w:rsidR="00ED6BA9">
        <w:rPr>
          <w:color w:val="002060"/>
          <w:sz w:val="28"/>
          <w:szCs w:val="28"/>
        </w:rPr>
        <w:t>в</w:t>
      </w:r>
      <w:r w:rsidRPr="00D4172D">
        <w:rPr>
          <w:color w:val="002060"/>
          <w:sz w:val="28"/>
          <w:szCs w:val="28"/>
        </w:rPr>
        <w:t xml:space="preserve"> 2012 год</w:t>
      </w:r>
      <w:r w:rsidR="00ED6BA9">
        <w:rPr>
          <w:color w:val="002060"/>
          <w:sz w:val="28"/>
          <w:szCs w:val="28"/>
        </w:rPr>
        <w:t>у</w:t>
      </w:r>
      <w:r w:rsidRPr="00D4172D">
        <w:rPr>
          <w:color w:val="002060"/>
          <w:sz w:val="28"/>
          <w:szCs w:val="28"/>
        </w:rPr>
        <w:t>;</w:t>
      </w:r>
    </w:p>
    <w:p w:rsidR="00387637" w:rsidRPr="00D4172D" w:rsidRDefault="00387637" w:rsidP="00204854">
      <w:pPr>
        <w:ind w:firstLine="851"/>
        <w:jc w:val="both"/>
        <w:rPr>
          <w:color w:val="002060"/>
          <w:sz w:val="28"/>
          <w:szCs w:val="28"/>
        </w:rPr>
      </w:pPr>
      <w:r w:rsidRPr="00D4172D">
        <w:rPr>
          <w:color w:val="002060"/>
          <w:sz w:val="28"/>
          <w:szCs w:val="28"/>
        </w:rPr>
        <w:t>«</w:t>
      </w:r>
      <w:r w:rsidR="00ED6BA9">
        <w:rPr>
          <w:color w:val="002060"/>
          <w:sz w:val="28"/>
          <w:szCs w:val="28"/>
        </w:rPr>
        <w:t>Безопасность образовательных учреждений муниципального образования Гулькевичский район» на 2012</w:t>
      </w:r>
      <w:r w:rsidRPr="00D4172D">
        <w:rPr>
          <w:color w:val="002060"/>
          <w:sz w:val="28"/>
          <w:szCs w:val="28"/>
        </w:rPr>
        <w:t>-201</w:t>
      </w:r>
      <w:r w:rsidR="00ED6BA9">
        <w:rPr>
          <w:color w:val="002060"/>
          <w:sz w:val="28"/>
          <w:szCs w:val="28"/>
        </w:rPr>
        <w:t>4</w:t>
      </w:r>
      <w:r w:rsidRPr="00D4172D">
        <w:rPr>
          <w:color w:val="002060"/>
          <w:sz w:val="28"/>
          <w:szCs w:val="28"/>
        </w:rPr>
        <w:t xml:space="preserve"> годы;</w:t>
      </w:r>
    </w:p>
    <w:p w:rsidR="00387637" w:rsidRPr="00D4172D" w:rsidRDefault="00387637" w:rsidP="00204854">
      <w:pPr>
        <w:ind w:firstLine="851"/>
        <w:jc w:val="both"/>
        <w:rPr>
          <w:color w:val="002060"/>
          <w:sz w:val="28"/>
          <w:szCs w:val="28"/>
        </w:rPr>
      </w:pPr>
      <w:r w:rsidRPr="00D4172D">
        <w:rPr>
          <w:color w:val="002060"/>
          <w:sz w:val="28"/>
          <w:szCs w:val="28"/>
        </w:rPr>
        <w:t>«</w:t>
      </w:r>
      <w:r w:rsidR="00ED6BA9">
        <w:rPr>
          <w:color w:val="002060"/>
          <w:sz w:val="28"/>
          <w:szCs w:val="28"/>
        </w:rPr>
        <w:t xml:space="preserve">Развитие детско-юношеского спорта в муниципальном образовании </w:t>
      </w:r>
      <w:r w:rsidRPr="00D4172D">
        <w:rPr>
          <w:color w:val="002060"/>
          <w:sz w:val="28"/>
          <w:szCs w:val="28"/>
        </w:rPr>
        <w:t>Гулькевичского район</w:t>
      </w:r>
      <w:r w:rsidR="00ED6BA9">
        <w:rPr>
          <w:color w:val="002060"/>
          <w:sz w:val="28"/>
          <w:szCs w:val="28"/>
        </w:rPr>
        <w:t xml:space="preserve"> на 2011-2013 годы</w:t>
      </w:r>
      <w:r w:rsidRPr="00D4172D">
        <w:rPr>
          <w:color w:val="002060"/>
          <w:sz w:val="28"/>
          <w:szCs w:val="28"/>
        </w:rPr>
        <w:t>»</w:t>
      </w:r>
      <w:r w:rsidR="00F66A9F">
        <w:rPr>
          <w:color w:val="002060"/>
          <w:sz w:val="28"/>
          <w:szCs w:val="28"/>
        </w:rPr>
        <w:t>.</w:t>
      </w:r>
    </w:p>
    <w:p w:rsidR="00387637" w:rsidRDefault="00387637" w:rsidP="00204854">
      <w:pPr>
        <w:ind w:firstLine="851"/>
        <w:jc w:val="both"/>
        <w:rPr>
          <w:color w:val="002060"/>
          <w:sz w:val="28"/>
          <w:szCs w:val="28"/>
        </w:rPr>
      </w:pPr>
      <w:r w:rsidRPr="00DC6FB1">
        <w:rPr>
          <w:color w:val="002060"/>
          <w:sz w:val="28"/>
          <w:szCs w:val="28"/>
        </w:rPr>
        <w:t>Результаты контрольно-ревизионных мероприятий доведены до сведения руководителей объектов проверки в виде представлений и информационных писем с указанием предложений и рекомендаций, направленных на устранение выявленных замечаний и нарушений.</w:t>
      </w:r>
    </w:p>
    <w:p w:rsidR="00204854" w:rsidRDefault="00204854" w:rsidP="00204854">
      <w:pPr>
        <w:ind w:firstLine="851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Все акты проверок</w:t>
      </w:r>
      <w:r w:rsidR="001C0D8C">
        <w:rPr>
          <w:color w:val="002060"/>
          <w:sz w:val="28"/>
          <w:szCs w:val="28"/>
        </w:rPr>
        <w:t xml:space="preserve">, </w:t>
      </w:r>
      <w:proofErr w:type="gramStart"/>
      <w:r w:rsidR="001C0D8C">
        <w:rPr>
          <w:color w:val="002060"/>
          <w:sz w:val="28"/>
          <w:szCs w:val="28"/>
        </w:rPr>
        <w:t>согласно соглашени</w:t>
      </w:r>
      <w:r w:rsidR="00D2203A">
        <w:rPr>
          <w:color w:val="002060"/>
          <w:sz w:val="28"/>
          <w:szCs w:val="28"/>
        </w:rPr>
        <w:t>я</w:t>
      </w:r>
      <w:proofErr w:type="gramEnd"/>
      <w:r w:rsidR="001C0D8C">
        <w:rPr>
          <w:color w:val="002060"/>
          <w:sz w:val="28"/>
          <w:szCs w:val="28"/>
        </w:rPr>
        <w:t>,</w:t>
      </w:r>
      <w:r w:rsidR="001C0D8C" w:rsidRPr="0004068B">
        <w:rPr>
          <w:sz w:val="28"/>
          <w:szCs w:val="28"/>
        </w:rPr>
        <w:t xml:space="preserve"> </w:t>
      </w:r>
      <w:r w:rsidR="001C0D8C" w:rsidRPr="00BE69B7">
        <w:rPr>
          <w:color w:val="002060"/>
          <w:sz w:val="28"/>
          <w:szCs w:val="28"/>
        </w:rPr>
        <w:t>направлялись в прокуратуру района для дачи правовой оценки выявленным нарушениям.</w:t>
      </w:r>
      <w:r>
        <w:rPr>
          <w:color w:val="002060"/>
          <w:sz w:val="28"/>
          <w:szCs w:val="28"/>
        </w:rPr>
        <w:t xml:space="preserve"> Внесены представления об устранении нарушений бюджетного законодательства.</w:t>
      </w:r>
    </w:p>
    <w:p w:rsidR="00BE69B7" w:rsidRDefault="00BE69B7" w:rsidP="00204854">
      <w:pPr>
        <w:ind w:firstLine="851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Все проверки и обследования Контрольно-счетной палаты были ориентированы на оказание практической помощи в части правильного ведения бухгалтерского учета, бюджетной отчетности, соблюдения требований федеральных, краевых и муниципальных нормативных правовых актов при использовании муниципального имущества.</w:t>
      </w:r>
    </w:p>
    <w:p w:rsidR="00387637" w:rsidRPr="00AB72F6" w:rsidRDefault="00387637" w:rsidP="00204854">
      <w:pPr>
        <w:ind w:firstLine="851"/>
        <w:jc w:val="both"/>
        <w:rPr>
          <w:color w:val="002060"/>
          <w:sz w:val="28"/>
          <w:szCs w:val="28"/>
        </w:rPr>
      </w:pPr>
      <w:r w:rsidRPr="00AB72F6">
        <w:rPr>
          <w:color w:val="002060"/>
          <w:sz w:val="28"/>
          <w:szCs w:val="28"/>
        </w:rPr>
        <w:t>В отчетном периоде осуществлялось текущее планирование деятельности Контрольно-счетной палаты</w:t>
      </w:r>
      <w:r w:rsidR="00226C06">
        <w:rPr>
          <w:color w:val="002060"/>
          <w:sz w:val="28"/>
          <w:szCs w:val="28"/>
        </w:rPr>
        <w:t xml:space="preserve"> в 2013 году</w:t>
      </w:r>
      <w:r w:rsidRPr="00AB72F6">
        <w:rPr>
          <w:color w:val="002060"/>
          <w:sz w:val="28"/>
          <w:szCs w:val="28"/>
        </w:rPr>
        <w:t>, утвержден план работы на 201</w:t>
      </w:r>
      <w:r w:rsidR="00226C06">
        <w:rPr>
          <w:color w:val="002060"/>
          <w:sz w:val="28"/>
          <w:szCs w:val="28"/>
        </w:rPr>
        <w:t>4</w:t>
      </w:r>
      <w:r w:rsidRPr="00AB72F6">
        <w:rPr>
          <w:color w:val="002060"/>
          <w:sz w:val="28"/>
          <w:szCs w:val="28"/>
        </w:rPr>
        <w:t xml:space="preserve"> год, подготовлен</w:t>
      </w:r>
      <w:r w:rsidR="00ED6BA9">
        <w:rPr>
          <w:color w:val="002060"/>
          <w:sz w:val="28"/>
          <w:szCs w:val="28"/>
        </w:rPr>
        <w:t>ы</w:t>
      </w:r>
      <w:r w:rsidRPr="00AB72F6">
        <w:rPr>
          <w:color w:val="002060"/>
          <w:sz w:val="28"/>
          <w:szCs w:val="28"/>
        </w:rPr>
        <w:t xml:space="preserve"> и утвержден</w:t>
      </w:r>
      <w:r w:rsidR="00ED6BA9">
        <w:rPr>
          <w:color w:val="002060"/>
          <w:sz w:val="28"/>
          <w:szCs w:val="28"/>
        </w:rPr>
        <w:t>ы</w:t>
      </w:r>
      <w:r w:rsidRPr="00AB72F6">
        <w:rPr>
          <w:color w:val="002060"/>
          <w:sz w:val="28"/>
          <w:szCs w:val="28"/>
        </w:rPr>
        <w:t xml:space="preserve"> Стандарты внешнего муниципального финансового контроля и приложения к ним.</w:t>
      </w:r>
    </w:p>
    <w:p w:rsidR="00387637" w:rsidRPr="00847D5F" w:rsidRDefault="00387637" w:rsidP="00204854">
      <w:pPr>
        <w:ind w:firstLine="851"/>
        <w:jc w:val="both"/>
        <w:rPr>
          <w:color w:val="002060"/>
          <w:sz w:val="28"/>
          <w:szCs w:val="28"/>
        </w:rPr>
      </w:pPr>
      <w:r w:rsidRPr="00847D5F">
        <w:rPr>
          <w:color w:val="002060"/>
          <w:sz w:val="28"/>
          <w:szCs w:val="28"/>
        </w:rPr>
        <w:t>В соответствии с утвержденным планом работы сотрудник</w:t>
      </w:r>
      <w:r w:rsidR="00DC6FB1">
        <w:rPr>
          <w:color w:val="002060"/>
          <w:sz w:val="28"/>
          <w:szCs w:val="28"/>
        </w:rPr>
        <w:t>и</w:t>
      </w:r>
      <w:r w:rsidRPr="00847D5F">
        <w:rPr>
          <w:color w:val="002060"/>
          <w:sz w:val="28"/>
          <w:szCs w:val="28"/>
        </w:rPr>
        <w:t xml:space="preserve"> К</w:t>
      </w:r>
      <w:r>
        <w:rPr>
          <w:color w:val="002060"/>
          <w:sz w:val="28"/>
          <w:szCs w:val="28"/>
        </w:rPr>
        <w:t>онтрольно-счетной палаты</w:t>
      </w:r>
      <w:r w:rsidRPr="00847D5F">
        <w:rPr>
          <w:color w:val="002060"/>
          <w:sz w:val="28"/>
          <w:szCs w:val="28"/>
        </w:rPr>
        <w:t xml:space="preserve"> прошли обучение на </w:t>
      </w:r>
      <w:r w:rsidR="003C1A4F">
        <w:rPr>
          <w:color w:val="002060"/>
          <w:sz w:val="28"/>
          <w:szCs w:val="28"/>
        </w:rPr>
        <w:t>семинар</w:t>
      </w:r>
      <w:r w:rsidR="00372F38">
        <w:rPr>
          <w:color w:val="002060"/>
          <w:sz w:val="28"/>
          <w:szCs w:val="28"/>
        </w:rPr>
        <w:t>е</w:t>
      </w:r>
      <w:r w:rsidR="003C1A4F">
        <w:rPr>
          <w:color w:val="002060"/>
          <w:sz w:val="28"/>
          <w:szCs w:val="28"/>
        </w:rPr>
        <w:t xml:space="preserve"> повышения профессионального уровня</w:t>
      </w:r>
      <w:r w:rsidRPr="00847D5F">
        <w:rPr>
          <w:color w:val="002060"/>
          <w:sz w:val="28"/>
          <w:szCs w:val="28"/>
        </w:rPr>
        <w:t xml:space="preserve"> по тем</w:t>
      </w:r>
      <w:r w:rsidR="003C1A4F">
        <w:rPr>
          <w:color w:val="002060"/>
          <w:sz w:val="28"/>
          <w:szCs w:val="28"/>
        </w:rPr>
        <w:t>е</w:t>
      </w:r>
      <w:r w:rsidRPr="00847D5F">
        <w:rPr>
          <w:color w:val="002060"/>
          <w:sz w:val="28"/>
          <w:szCs w:val="28"/>
        </w:rPr>
        <w:t xml:space="preserve"> «</w:t>
      </w:r>
      <w:r w:rsidR="00DC6FB1">
        <w:rPr>
          <w:color w:val="002060"/>
          <w:sz w:val="28"/>
          <w:szCs w:val="28"/>
        </w:rPr>
        <w:t>Ф</w:t>
      </w:r>
      <w:r w:rsidRPr="00847D5F">
        <w:rPr>
          <w:color w:val="002060"/>
          <w:sz w:val="28"/>
          <w:szCs w:val="28"/>
        </w:rPr>
        <w:t xml:space="preserve">инансовый контроль </w:t>
      </w:r>
      <w:r w:rsidR="00DC6FB1">
        <w:rPr>
          <w:color w:val="002060"/>
          <w:sz w:val="28"/>
          <w:szCs w:val="28"/>
        </w:rPr>
        <w:t>и управление бюджетными ресурсами муниципальных образований</w:t>
      </w:r>
      <w:r w:rsidRPr="00847D5F">
        <w:rPr>
          <w:color w:val="002060"/>
          <w:sz w:val="28"/>
          <w:szCs w:val="28"/>
        </w:rPr>
        <w:t>»</w:t>
      </w:r>
      <w:r w:rsidR="003C1A4F">
        <w:rPr>
          <w:color w:val="002060"/>
          <w:sz w:val="28"/>
          <w:szCs w:val="28"/>
        </w:rPr>
        <w:t>, проводим</w:t>
      </w:r>
      <w:r w:rsidR="00204854">
        <w:rPr>
          <w:color w:val="002060"/>
          <w:sz w:val="28"/>
          <w:szCs w:val="28"/>
        </w:rPr>
        <w:t>ом</w:t>
      </w:r>
      <w:r w:rsidR="003C1A4F">
        <w:rPr>
          <w:color w:val="002060"/>
          <w:sz w:val="28"/>
          <w:szCs w:val="28"/>
        </w:rPr>
        <w:t xml:space="preserve"> Контрольно-счетной палатой Краснодарского края</w:t>
      </w:r>
      <w:r w:rsidR="00372F38">
        <w:rPr>
          <w:color w:val="002060"/>
          <w:sz w:val="28"/>
          <w:szCs w:val="28"/>
        </w:rPr>
        <w:t>,</w:t>
      </w:r>
      <w:r w:rsidR="003C1A4F">
        <w:rPr>
          <w:color w:val="002060"/>
          <w:sz w:val="28"/>
          <w:szCs w:val="28"/>
        </w:rPr>
        <w:t xml:space="preserve"> </w:t>
      </w:r>
      <w:r w:rsidR="00204854">
        <w:rPr>
          <w:color w:val="002060"/>
          <w:sz w:val="28"/>
          <w:szCs w:val="28"/>
        </w:rPr>
        <w:t xml:space="preserve">организованный </w:t>
      </w:r>
      <w:r w:rsidR="003C1A4F">
        <w:rPr>
          <w:color w:val="002060"/>
          <w:sz w:val="28"/>
          <w:szCs w:val="28"/>
        </w:rPr>
        <w:t>Законодательным собранием Краснодарского края</w:t>
      </w:r>
      <w:r w:rsidRPr="00847D5F">
        <w:rPr>
          <w:color w:val="002060"/>
          <w:sz w:val="28"/>
          <w:szCs w:val="28"/>
        </w:rPr>
        <w:t>.</w:t>
      </w:r>
    </w:p>
    <w:p w:rsidR="00387637" w:rsidRPr="006A2A63" w:rsidRDefault="00387637" w:rsidP="00204854">
      <w:pPr>
        <w:ind w:firstLine="851"/>
        <w:jc w:val="both"/>
        <w:rPr>
          <w:color w:val="002060"/>
          <w:sz w:val="28"/>
          <w:szCs w:val="28"/>
        </w:rPr>
      </w:pPr>
      <w:r w:rsidRPr="00847D5F">
        <w:rPr>
          <w:color w:val="002060"/>
          <w:sz w:val="28"/>
          <w:szCs w:val="28"/>
        </w:rPr>
        <w:t>Информация о деятельности К</w:t>
      </w:r>
      <w:r>
        <w:rPr>
          <w:color w:val="002060"/>
          <w:sz w:val="28"/>
          <w:szCs w:val="28"/>
        </w:rPr>
        <w:t>онтрольно-счетной палаты</w:t>
      </w:r>
      <w:r w:rsidRPr="00847D5F">
        <w:rPr>
          <w:color w:val="002060"/>
          <w:sz w:val="28"/>
          <w:szCs w:val="28"/>
        </w:rPr>
        <w:t xml:space="preserve"> размещается на официальном сайте администрации муниципального образования Гулькевичский район во вкладке «Район».</w:t>
      </w:r>
      <w:r>
        <w:rPr>
          <w:color w:val="002060"/>
          <w:sz w:val="28"/>
          <w:szCs w:val="28"/>
        </w:rPr>
        <w:t xml:space="preserve"> </w:t>
      </w:r>
      <w:r w:rsidRPr="006A2A63">
        <w:rPr>
          <w:color w:val="002060"/>
          <w:sz w:val="28"/>
          <w:szCs w:val="28"/>
        </w:rPr>
        <w:t>В целях информационного обеспечения деятельности в 201</w:t>
      </w:r>
      <w:r w:rsidR="00DC6FB1">
        <w:rPr>
          <w:color w:val="002060"/>
          <w:sz w:val="28"/>
          <w:szCs w:val="28"/>
        </w:rPr>
        <w:t>3</w:t>
      </w:r>
      <w:r w:rsidRPr="006A2A63">
        <w:rPr>
          <w:color w:val="002060"/>
          <w:sz w:val="28"/>
          <w:szCs w:val="28"/>
        </w:rPr>
        <w:t xml:space="preserve"> году осуществлялось наполнение разделов Контрольно-счетной палаты муниципального образования Гулькевичский район.</w:t>
      </w:r>
    </w:p>
    <w:p w:rsidR="00387637" w:rsidRDefault="00387637" w:rsidP="00204854">
      <w:pPr>
        <w:jc w:val="both"/>
        <w:rPr>
          <w:color w:val="002060"/>
          <w:sz w:val="28"/>
          <w:szCs w:val="28"/>
        </w:rPr>
      </w:pPr>
    </w:p>
    <w:p w:rsidR="00D54A47" w:rsidRPr="0059651D" w:rsidRDefault="00D54A47" w:rsidP="00204854">
      <w:pPr>
        <w:jc w:val="both"/>
        <w:rPr>
          <w:color w:val="002060"/>
          <w:sz w:val="28"/>
          <w:szCs w:val="28"/>
        </w:rPr>
      </w:pPr>
    </w:p>
    <w:p w:rsidR="00D54A47" w:rsidRDefault="00DC6FB1" w:rsidP="00204854">
      <w:pPr>
        <w:jc w:val="both"/>
        <w:rPr>
          <w:color w:val="002060"/>
          <w:sz w:val="28"/>
          <w:szCs w:val="28"/>
        </w:rPr>
      </w:pPr>
      <w:r w:rsidRPr="00DC6FB1">
        <w:rPr>
          <w:color w:val="002060"/>
          <w:sz w:val="28"/>
          <w:szCs w:val="28"/>
        </w:rPr>
        <w:t>Председатель Контрольно-счетной палаты</w:t>
      </w:r>
    </w:p>
    <w:p w:rsidR="00917836" w:rsidRDefault="00DC6FB1" w:rsidP="00204854">
      <w:pPr>
        <w:jc w:val="both"/>
      </w:pPr>
      <w:r w:rsidRPr="00DC6FB1">
        <w:rPr>
          <w:color w:val="002060"/>
          <w:sz w:val="28"/>
          <w:szCs w:val="28"/>
        </w:rPr>
        <w:t xml:space="preserve">муниципального образования Гулькевичский район     </w:t>
      </w:r>
      <w:r w:rsidR="00F66A9F">
        <w:rPr>
          <w:color w:val="002060"/>
          <w:sz w:val="28"/>
          <w:szCs w:val="28"/>
        </w:rPr>
        <w:t xml:space="preserve">      </w:t>
      </w:r>
      <w:r>
        <w:rPr>
          <w:color w:val="002060"/>
          <w:sz w:val="28"/>
          <w:szCs w:val="28"/>
        </w:rPr>
        <w:t xml:space="preserve"> </w:t>
      </w:r>
      <w:r w:rsidRPr="00DC6FB1">
        <w:rPr>
          <w:color w:val="002060"/>
          <w:sz w:val="28"/>
          <w:szCs w:val="28"/>
        </w:rPr>
        <w:t xml:space="preserve">          Е.Т.Набиулина</w:t>
      </w:r>
    </w:p>
    <w:sectPr w:rsidR="00917836" w:rsidSect="00D54A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37"/>
    <w:rsid w:val="00011F96"/>
    <w:rsid w:val="001C0D8C"/>
    <w:rsid w:val="00204854"/>
    <w:rsid w:val="00226C06"/>
    <w:rsid w:val="00372F38"/>
    <w:rsid w:val="00387637"/>
    <w:rsid w:val="003C1A4F"/>
    <w:rsid w:val="00414213"/>
    <w:rsid w:val="004609B5"/>
    <w:rsid w:val="005356BF"/>
    <w:rsid w:val="00634D61"/>
    <w:rsid w:val="007D3986"/>
    <w:rsid w:val="007E7638"/>
    <w:rsid w:val="008343BF"/>
    <w:rsid w:val="00914F10"/>
    <w:rsid w:val="00917836"/>
    <w:rsid w:val="00930239"/>
    <w:rsid w:val="009669C9"/>
    <w:rsid w:val="00B267C5"/>
    <w:rsid w:val="00BE69B7"/>
    <w:rsid w:val="00D2203A"/>
    <w:rsid w:val="00D54A47"/>
    <w:rsid w:val="00DC6FB1"/>
    <w:rsid w:val="00ED6BA9"/>
    <w:rsid w:val="00F3793A"/>
    <w:rsid w:val="00F6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8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8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8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8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3F18-1BE4-4DE0-B36C-E846EDE1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2014-02-24T07:03:00Z</cp:lastPrinted>
  <dcterms:created xsi:type="dcterms:W3CDTF">2014-02-14T05:40:00Z</dcterms:created>
  <dcterms:modified xsi:type="dcterms:W3CDTF">2014-02-24T07:04:00Z</dcterms:modified>
</cp:coreProperties>
</file>