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86" w:type="dxa"/>
        <w:tblInd w:w="98" w:type="dxa"/>
        <w:tblLayout w:type="fixed"/>
        <w:tblLook w:val="04A0"/>
      </w:tblPr>
      <w:tblGrid>
        <w:gridCol w:w="502"/>
        <w:gridCol w:w="1776"/>
        <w:gridCol w:w="1276"/>
        <w:gridCol w:w="1702"/>
        <w:gridCol w:w="708"/>
        <w:gridCol w:w="1985"/>
        <w:gridCol w:w="2552"/>
        <w:gridCol w:w="2267"/>
        <w:gridCol w:w="567"/>
        <w:gridCol w:w="851"/>
        <w:gridCol w:w="1700"/>
      </w:tblGrid>
      <w:tr w:rsidR="00AB3AAC" w:rsidRPr="004C4823" w:rsidTr="00AB6C4A">
        <w:trPr>
          <w:trHeight w:val="404"/>
        </w:trPr>
        <w:tc>
          <w:tcPr>
            <w:tcW w:w="15886" w:type="dxa"/>
            <w:gridSpan w:val="11"/>
            <w:shd w:val="clear" w:color="auto" w:fill="auto"/>
            <w:hideMark/>
          </w:tcPr>
          <w:p w:rsidR="00AB3AAC" w:rsidRPr="00857E4E" w:rsidRDefault="00AB3AAC" w:rsidP="00A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  мероприятий проведённых Контрольно-счетной палатой муниципального образования  Гулькевичский район</w:t>
            </w:r>
          </w:p>
          <w:p w:rsidR="00AB3AAC" w:rsidRPr="00857E4E" w:rsidRDefault="00AB3AAC" w:rsidP="00A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 2019 году</w:t>
            </w:r>
          </w:p>
          <w:p w:rsidR="00AB3AAC" w:rsidRPr="00AB3AAC" w:rsidRDefault="00AB3AAC" w:rsidP="00A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3AAC" w:rsidRPr="004C4823" w:rsidTr="00AB6C4A">
        <w:trPr>
          <w:trHeight w:val="404"/>
        </w:trPr>
        <w:tc>
          <w:tcPr>
            <w:tcW w:w="15886" w:type="dxa"/>
            <w:gridSpan w:val="11"/>
            <w:tcBorders>
              <w:bottom w:val="single" w:sz="4" w:space="0" w:color="auto"/>
            </w:tcBorders>
            <w:shd w:val="clear" w:color="auto" w:fill="auto"/>
            <w:hideMark/>
          </w:tcPr>
          <w:p w:rsidR="00AB3AAC" w:rsidRPr="00AB3AAC" w:rsidRDefault="00AB3AAC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556640" w:rsidRPr="004C4823" w:rsidTr="00857E4E">
        <w:trPr>
          <w:cantSplit/>
          <w:trHeight w:val="14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C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C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Основание для проведения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640" w:rsidRPr="004C4823" w:rsidRDefault="00556640" w:rsidP="00AB61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проверенных средств     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 проверки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проверенных 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 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Перечень нарушений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Правовые основания квалификации 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нарушений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нарушений (тыс</w:t>
            </w:r>
            <w:proofErr w:type="gramStart"/>
            <w:r w:rsidRPr="004C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C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Принятые меры в связи с выявленными нарушениями</w:t>
            </w:r>
          </w:p>
        </w:tc>
      </w:tr>
      <w:tr w:rsidR="00556640" w:rsidRPr="004C4823" w:rsidTr="00857E4E">
        <w:trPr>
          <w:trHeight w:val="235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КСП МО Гулькевичский район, утвержденный распоряжением председателя КСП МО Гулькевичский район от 25.12.2018г. </w:t>
            </w:r>
          </w:p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20-р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Default="00E04CF8" w:rsidP="00E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525064,3</w:t>
            </w:r>
          </w:p>
          <w:p w:rsidR="00E04CF8" w:rsidRPr="004C4823" w:rsidRDefault="00E04CF8" w:rsidP="00E0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городских и сельских поселений Гулькевичского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достоверности, полноты и соответствия нормативным требованиям составления и предоставления бюджетной отчетности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Установленные внешней проверкой нарушения и недостатки, не оказали существенное влияние на достоверность данных сводного годового отчёта по исполнению бюджета поселений.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56640" w:rsidRPr="004C4823" w:rsidTr="00857E4E">
        <w:trPr>
          <w:trHeight w:val="944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КСП МО Гулькевичский район, утвержденный распоряжением председателя КСП МО Гулькевичский район от 25.12.2018г.</w:t>
            </w:r>
          </w:p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20-р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114965,6</w:t>
            </w:r>
          </w:p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стоимость проверенного имущества 107633,0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спортивной школы олимпийского резерва "Венец" МО Гулькевичский район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A6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Правоустанавливающие документы МБУ ДЮСШОР "Венец", внутре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нормативные документы, ПФХД, гражданско-правовые договоры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 срок передачи первичных документов в бухгалтерию для их отражения в бухучете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653BC0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п.6 Инструкция №157-н</w:t>
            </w:r>
            <w:r w:rsidR="00653BC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31A2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представление для принятия мер по устранению нарушений от 29.03.2019г.</w:t>
            </w:r>
          </w:p>
          <w:p w:rsidR="00A631A2" w:rsidRDefault="00A631A2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проверки направлен в прокуратуру Гулькевичского района для дачи правовой оценки выявленным 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нарушениям</w:t>
            </w:r>
          </w:p>
        </w:tc>
      </w:tr>
      <w:tr w:rsidR="00556640" w:rsidRPr="004C4823" w:rsidTr="00857E4E">
        <w:trPr>
          <w:trHeight w:val="55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Несвоевременная регистрация документа в учетном регистре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653BC0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 Инструкция №157-н</w:t>
            </w:r>
            <w:r w:rsidR="00653BC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989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55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 внутренний контроль над совершаемыми фактами хозяйственной жизни муници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учреждения, не разработан порядок проведения внутреннего контроля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C0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 Инструкция №157-н</w:t>
            </w:r>
            <w:r w:rsidR="00653BC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556640" w:rsidRPr="00653BC0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ст.19 Закона о бухгалтерском учете 402- ФЗ</w:t>
            </w:r>
            <w:proofErr w:type="gramStart"/>
            <w:r w:rsidR="00653BC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321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коммунальных услуг не возмещается арендаторами, </w:t>
            </w:r>
            <w:proofErr w:type="gramStart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заключенных договоров 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55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п.10 Положение о формировании муниципального задания на оказание муниципальных услуг и финансового обеспечения выполнения муниципального задания, утвержденное постановлением администрации МО Гулькевичский район от 25.11.2015 №1208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2640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Default="00556640" w:rsidP="0055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КСП МО Гулькевичский район, утвержденный распоряжением председателя </w:t>
            </w:r>
          </w:p>
          <w:p w:rsidR="00556640" w:rsidRDefault="00556640" w:rsidP="0055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 МО Гулькевичский район от 25.12.2018г.</w:t>
            </w:r>
          </w:p>
          <w:p w:rsidR="00556640" w:rsidRPr="004C4823" w:rsidRDefault="00556640" w:rsidP="0055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20-р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18507,14</w:t>
            </w:r>
          </w:p>
          <w:p w:rsidR="00556640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стоимость проверенного имущества</w:t>
            </w:r>
          </w:p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5346,8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"Городское хозяйство" Гулькевичского городского поселения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вопросы финансово-хозяйственной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A6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Штатное расписание утверждено главой Гулькевичского городского поселения, тогда как </w:t>
            </w:r>
            <w:proofErr w:type="gramStart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Положения</w:t>
            </w:r>
            <w:proofErr w:type="gramEnd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штатное расписание учреждения утверждается директором учреждения, по согласованию с главой Гулькевичского городского поселения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1A2" w:rsidRDefault="00556640" w:rsidP="00A6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9 Положение об оплате труда работников МКУ "Городское хозяйство", утвержденное постановлением администрации </w:t>
            </w:r>
            <w:r w:rsidR="00A6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улькевичского городского поселения Гулькевичского района  от 29.10.2013г. </w:t>
            </w:r>
          </w:p>
          <w:p w:rsidR="00556640" w:rsidRPr="004C4823" w:rsidRDefault="00556640" w:rsidP="00A6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31A2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Выдано представление для принятия мер по устранению нарушений от 04.04.2019г.  </w:t>
            </w:r>
          </w:p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Акт проверки направлен в прокуратуру Гулькевичского района для дачи правовой оценки выявленным нарушениям</w:t>
            </w:r>
          </w:p>
        </w:tc>
      </w:tr>
      <w:tr w:rsidR="00556640" w:rsidRPr="004C4823" w:rsidTr="00857E4E">
        <w:trPr>
          <w:trHeight w:val="28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70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Неверно ведется учет отработанного времени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B44A5D" w:rsidRDefault="00B44A5D" w:rsidP="00CF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D21C4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 xml:space="preserve">Приказ Минфина России от 30 марта 2015 г. </w:t>
            </w:r>
            <w:r w:rsidR="00CF3FD3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№</w:t>
            </w:r>
            <w:r w:rsidRPr="002D21C4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 52н</w:t>
            </w:r>
            <w:r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83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трудовых договорах внутренних совместителей отсутствуют режим труда и отдыха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ст.57 Трудовой Кодекс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135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трудовых договорах внутренних совместителей не отражена информация о том, сто должность сотрудник занимает на условиях внутреннего совместительства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ст.282 Трудовой Кодекс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70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A6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трудовых договорах внутренних совместителей продолжительность 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рабочего времени установлена 8 часов, тогда как согласно нормам ТК продолжительность рабочего времени при работе по совместительству не должно превышать 4 часа в день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ст.284 Трудовой Кодекс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87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договор по внутреннему совместительству не подписан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ст.67 Трудовой Кодекс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71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Отсутствует  регистрация оперативного управления на объекты недвижимости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F6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ст.130,131                       Гражданский Кодекс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422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учетной политике учреждения на 2018 год не отражен способ начисления амортизации основных средств и порядок проведения инвентаризации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B44A5D" w:rsidRDefault="00B44A5D" w:rsidP="00B4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556640"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нструкция 01.12.2010 №157н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2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DE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КСП МО Гулькевичский район, утвержденный распоряжением председателя</w:t>
            </w:r>
          </w:p>
          <w:p w:rsidR="00F634DE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КСП МО Гулькевичский район от 25.12.2018г.</w:t>
            </w:r>
          </w:p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20-р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3611,7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DA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Гулькевичский район, </w:t>
            </w:r>
          </w:p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"Централизованная бухгалтерия МО Гулькевичский район"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Законность использования средств бюджета МО Гулькевичский район выделенных на реализацию МП МО Гулькевичский район "Жилище"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 проверки направлен в прокуратуру Гулькевичского района</w:t>
            </w:r>
          </w:p>
        </w:tc>
      </w:tr>
      <w:tr w:rsidR="00B500DA" w:rsidRPr="004C4823" w:rsidTr="00857E4E">
        <w:trPr>
          <w:trHeight w:val="979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0DA" w:rsidRPr="004C4823" w:rsidRDefault="00B500DA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0DA" w:rsidRDefault="00B500DA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 прокуратуры от 04.02.2019г.</w:t>
            </w:r>
          </w:p>
          <w:p w:rsidR="00B500DA" w:rsidRPr="004C4823" w:rsidRDefault="00B500DA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7-35-19/765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0DA" w:rsidRPr="0078270A" w:rsidRDefault="0078270A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11555,9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0DA" w:rsidRPr="004C4823" w:rsidRDefault="00B500DA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Культурно-досуговый</w:t>
            </w:r>
            <w:proofErr w:type="spellEnd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«Лукоморье» Гулькевичского городского поселения Гулькевичского района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00DA" w:rsidRPr="004C4823" w:rsidRDefault="00B500DA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00DA" w:rsidRPr="004C4823" w:rsidRDefault="00B500DA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соблюдения федерального законодательства в 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сфере осуществления закупок  </w:t>
            </w:r>
          </w:p>
          <w:p w:rsidR="00B500DA" w:rsidRPr="004C4823" w:rsidRDefault="00B500DA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DA" w:rsidRPr="004C4823" w:rsidRDefault="00B500DA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Заказчиком не сформирована приемочная комиссия для приемки поставленного товара.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DA" w:rsidRDefault="00B500DA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ст.94 Федерального закона от 05.04.2013 </w:t>
            </w:r>
          </w:p>
          <w:p w:rsidR="00B500DA" w:rsidRPr="004C4823" w:rsidRDefault="00B500DA" w:rsidP="00B4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44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DA" w:rsidRPr="004C4823" w:rsidRDefault="00B500DA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DA" w:rsidRPr="004C4823" w:rsidRDefault="00B500DA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0DA" w:rsidRPr="004C4823" w:rsidRDefault="00B500DA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 проверки направлен в прокуратуру Гулькевичского 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</w:tr>
      <w:tr w:rsidR="00B500DA" w:rsidRPr="004C4823" w:rsidTr="00857E4E">
        <w:trPr>
          <w:trHeight w:val="21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DA" w:rsidRPr="004C4823" w:rsidRDefault="00B500DA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DA" w:rsidRPr="004C4823" w:rsidRDefault="00B500DA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DA" w:rsidRPr="004C4823" w:rsidRDefault="00B500DA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DA" w:rsidRPr="004C4823" w:rsidRDefault="00B500DA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DA" w:rsidRPr="004C4823" w:rsidRDefault="00B500DA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500DA" w:rsidRPr="004C4823" w:rsidRDefault="00B500DA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DA" w:rsidRPr="004C4823" w:rsidRDefault="00B500DA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план-график не разработан и не утвержден в течение 10-ти рабочих дней после утверждения плана финансово-хозяйственной деятельности, в данном случае план-график закупок сформирован раньше утверждения Плана ФХД.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DA" w:rsidRPr="004C4823" w:rsidRDefault="00B500DA" w:rsidP="00B4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ч.10 ст. 21  Федерального закона от 05.04.2013 № 44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DA" w:rsidRPr="004C4823" w:rsidRDefault="00B500DA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DA" w:rsidRPr="004C4823" w:rsidRDefault="00B500DA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0DA" w:rsidRPr="004C4823" w:rsidRDefault="00B500DA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DA" w:rsidRPr="004C4823" w:rsidTr="00857E4E">
        <w:trPr>
          <w:trHeight w:val="2406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DA" w:rsidRPr="004C4823" w:rsidRDefault="00B500DA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DA" w:rsidRPr="004C4823" w:rsidRDefault="00B500DA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DA" w:rsidRPr="004C4823" w:rsidRDefault="00B500DA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DA" w:rsidRPr="004C4823" w:rsidRDefault="00B500DA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DA" w:rsidRPr="004C4823" w:rsidRDefault="00B500DA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500DA" w:rsidRPr="004C4823" w:rsidRDefault="00B500DA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DA" w:rsidRPr="004C4823" w:rsidRDefault="00B500DA" w:rsidP="00F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приняты без проведения экспертизы и составления экспертного заключения, соответственно данные заключения отсутствует в ЕИС, которые должны быть опубликованы к отчету об исполнении контракта.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DA" w:rsidRDefault="00B500DA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94  Федерального закона от 05.04.2013</w:t>
            </w:r>
          </w:p>
          <w:p w:rsidR="00B500DA" w:rsidRDefault="00B500DA" w:rsidP="0002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44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;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Постановление Правительства РФ от 28.11.2013</w:t>
            </w:r>
          </w:p>
          <w:p w:rsidR="00B500DA" w:rsidRPr="004C4823" w:rsidRDefault="00B500DA" w:rsidP="0002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DA" w:rsidRPr="004C4823" w:rsidRDefault="00B500DA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DA" w:rsidRPr="004C4823" w:rsidRDefault="00B500DA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0DA" w:rsidRPr="004C4823" w:rsidRDefault="00B500DA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DA" w:rsidRPr="004C4823" w:rsidTr="00857E4E">
        <w:trPr>
          <w:trHeight w:val="239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DA" w:rsidRPr="004C4823" w:rsidRDefault="00B500DA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DA" w:rsidRPr="004C4823" w:rsidRDefault="00B500DA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DA" w:rsidRPr="004C4823" w:rsidRDefault="00B500DA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DA" w:rsidRPr="004C4823" w:rsidRDefault="00B500DA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DA" w:rsidRPr="004C4823" w:rsidRDefault="00B500DA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500DA" w:rsidRPr="004C4823" w:rsidRDefault="00B500DA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DA" w:rsidRPr="004C4823" w:rsidRDefault="00B500DA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Нарушены сроки размещения информации о заключении контракта от 16.08.2018 года № 0118300004118000066-0063903-01, на поставку сценического (светового) видеопроекционного и </w:t>
            </w:r>
            <w:proofErr w:type="spellStart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звукоусилительного</w:t>
            </w:r>
            <w:proofErr w:type="spellEnd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DA" w:rsidRPr="004C4823" w:rsidRDefault="00B500DA" w:rsidP="0002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статьи 103, 104  Федерального закона от 05.04.2013 № 44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Постановление Правительства РФ от 28.11.2013 № 1084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DA" w:rsidRPr="00550147" w:rsidRDefault="00B500DA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DA" w:rsidRPr="004C4823" w:rsidRDefault="00B500DA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0DA" w:rsidRPr="004C4823" w:rsidRDefault="00B500DA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DA" w:rsidRPr="004C4823" w:rsidTr="00857E4E">
        <w:trPr>
          <w:trHeight w:val="422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DA" w:rsidRPr="004C4823" w:rsidRDefault="00B500DA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DA" w:rsidRPr="004C4823" w:rsidRDefault="00B500DA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DA" w:rsidRPr="004C4823" w:rsidRDefault="00B500DA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DA" w:rsidRPr="004C4823" w:rsidRDefault="00B500DA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DA" w:rsidRPr="004C4823" w:rsidRDefault="00B500DA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500DA" w:rsidRPr="004C4823" w:rsidRDefault="00B500DA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DA" w:rsidRPr="004C4823" w:rsidRDefault="00B500DA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договорах не указан идентификационный код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DA" w:rsidRPr="004C4823" w:rsidRDefault="00B500DA" w:rsidP="00B4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ч.1 ст.23 Федерального закона от 05.04.2013 № 44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DA" w:rsidRPr="00F634DE" w:rsidRDefault="00B500DA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DA" w:rsidRPr="004C4823" w:rsidRDefault="00B500DA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0DA" w:rsidRPr="004C4823" w:rsidRDefault="00B500DA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DA" w:rsidRPr="004C4823" w:rsidTr="00857E4E">
        <w:trPr>
          <w:trHeight w:val="292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DA" w:rsidRPr="004C4823" w:rsidRDefault="00B500DA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DA" w:rsidRPr="004C4823" w:rsidRDefault="00B500DA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DA" w:rsidRPr="004C4823" w:rsidRDefault="00B500DA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DA" w:rsidRPr="004C4823" w:rsidRDefault="00B500DA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DA" w:rsidRPr="004C4823" w:rsidRDefault="00B500DA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DA" w:rsidRPr="004C4823" w:rsidRDefault="00B500DA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DA" w:rsidRPr="004C4823" w:rsidRDefault="00B500DA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 закупок, осуществленных без заключения муниципальных контрактов (договоров) не содержит следующие сведения: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краткое наименование закупаемых товаров, работ и услуг; местонахождение поставщиков, подрядчиков и исполнителей услуг; дата закупки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DA" w:rsidRPr="004C4823" w:rsidRDefault="00B500DA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2 статьи 73 Бюджетного Кодекса РФ,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DA" w:rsidRPr="00F634DE" w:rsidRDefault="00B500DA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DA" w:rsidRPr="004C4823" w:rsidRDefault="00B500DA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0DA" w:rsidRPr="004C4823" w:rsidRDefault="00B500DA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1386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34DE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 прокуратуры Гулькевичского района от 19.02.2019</w:t>
            </w:r>
          </w:p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№7-13-19/1178/122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15110,4</w:t>
            </w:r>
          </w:p>
          <w:p w:rsidR="00556640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стоимость проверенного имущества</w:t>
            </w:r>
          </w:p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11854,8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"Гулькевичская центральная районная больница"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F6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законодательства в сфере законодательства в сфере закупок, использование муниципального имущества, фармацевтическая деятельность, использование транспорта, списание запасных частей и Г</w:t>
            </w:r>
            <w:r w:rsidR="00F63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Нарушены сроки размещения информации об исполнении контракта от 10.07.2018. № 3232900707418000225, на поставку масла моторного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B4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ст.103,104  Федерального закона от 05.04.2013 № 44 </w:t>
            </w:r>
            <w:r w:rsidR="00B44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</w:t>
            </w:r>
            <w:proofErr w:type="gramStart"/>
            <w:r w:rsidR="00B44A5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Справка  проверки направлена в прокуратуру Гулькевичского района</w:t>
            </w:r>
          </w:p>
        </w:tc>
      </w:tr>
      <w:tr w:rsidR="00556640" w:rsidRPr="004C4823" w:rsidTr="00857E4E">
        <w:trPr>
          <w:trHeight w:val="169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27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Нарушены сроки размещения отчета об исполнении контрак</w:t>
            </w:r>
            <w:r w:rsidR="00FD4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от 10.07.2018г.</w:t>
            </w:r>
          </w:p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3232900707418000225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02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94 Федерального закона от 05.04.2013 № 44 </w:t>
            </w:r>
            <w:r w:rsidR="00B44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</w:t>
            </w:r>
            <w:proofErr w:type="gramStart"/>
            <w:r w:rsidR="00B44A5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Постановление Правительства РФ от 28.11.2013 № 1093</w:t>
            </w:r>
            <w:r w:rsidR="000202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B44A5D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63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эффективное использование объектов движимого имущества: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34 Бюджетного кодекса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43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электрокардиограф 12 канальный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58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 щелевая, тонометр компьютеризованный офтальмологический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789,9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26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микротом 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36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 ИВЛ 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291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4D27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КСП МО Гулькевичский район, утвержденный распоряжением председателя</w:t>
            </w:r>
          </w:p>
          <w:p w:rsidR="00FD4D27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КСП МО Гулькевичский район от 25.12.2018г. </w:t>
            </w:r>
          </w:p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№ 20-р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20957,0</w:t>
            </w:r>
          </w:p>
          <w:p w:rsidR="00556640" w:rsidRDefault="00556640" w:rsidP="0055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внебюджетные средства</w:t>
            </w:r>
          </w:p>
          <w:p w:rsidR="00556640" w:rsidRPr="004C4823" w:rsidRDefault="00556640" w:rsidP="0055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№14 с. Соколовское МО Гулькевичский район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B500DA" w:rsidRDefault="00B500DA" w:rsidP="00FD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0DA">
              <w:rPr>
                <w:rFonts w:ascii="Times New Roman" w:hAnsi="Times New Roman"/>
                <w:sz w:val="20"/>
                <w:szCs w:val="20"/>
              </w:rPr>
              <w:t>проверки формирования показателей муниципального задания на оказание муниципальных услуг (выполнение работ) и финансового обеспечения его выполнения, проверка расходования средств бюджета муниципального образования Гулькевичский район, направляемых в форме субсидий на финансовое обеспечение муниципального задания на оказание услуг на 2018 год, использование доходов от оказания платных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опубликованы на официальном сайте учреждения муниципальное задание и отчеты об исполнении муниципального задания за 2018 год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EB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п.9 Положения о формировании муниципального задания</w:t>
            </w:r>
            <w:r w:rsidR="00C62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оказание муниципальных услуг п.6,7, утвержденного постановлением администрации Гулькевичского района от 25.11.2015г. № 1208</w:t>
            </w:r>
            <w:r w:rsidR="008E5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56640" w:rsidRPr="00CF3FD3" w:rsidRDefault="008E5E80" w:rsidP="008E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п.3.5 ст. 32 Федерального закона от 12.01.1996г № 7-ФЗ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4D27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Выдано представление для принятия мер по устранению нарушений от 10.07.2019г.  </w:t>
            </w:r>
          </w:p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Акт проверки направлен в прокуратуру Гулькевичского района для дачи правовой оценки выявленным нарушениям</w:t>
            </w:r>
          </w:p>
        </w:tc>
      </w:tr>
      <w:tr w:rsidR="00556640" w:rsidRPr="004C4823" w:rsidTr="00857E4E">
        <w:trPr>
          <w:trHeight w:val="111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B500DA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топлива в бензобаках автотранспорта на конец месяца превышают объемы бензобаков, не оформляется учет ГСМ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640" w:rsidRPr="004C4823" w:rsidRDefault="00556640" w:rsidP="00CF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19 </w:t>
            </w:r>
            <w:r w:rsidR="00CF3FD3"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Закона о бухгалтерском учете 402- ФЗ</w:t>
            </w:r>
            <w:proofErr w:type="gramStart"/>
            <w:r w:rsidR="00CF3F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CF3FD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140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B500DA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Неправомерные выплаты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доплат за счет средств субсидий, выделенных на финансовое обеспечение выполнения муниципального задания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CF3FD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563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4D27" w:rsidRDefault="00556640" w:rsidP="00FD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КСП МО Гулькевичский район, утвержденный распоряжением председателя </w:t>
            </w:r>
          </w:p>
          <w:p w:rsidR="00FD4D27" w:rsidRDefault="00556640" w:rsidP="00FD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КСП МО Гулькевичский район от 25.12.2018г. </w:t>
            </w:r>
          </w:p>
          <w:p w:rsidR="00556640" w:rsidRPr="004C4823" w:rsidRDefault="00556640" w:rsidP="00FD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20-р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19082,3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15 с. Отрадо-Кубанское МО Гулькевичский район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FD4D27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D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B500DA" w:rsidRDefault="00CF3FD3" w:rsidP="00CF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0DA">
              <w:rPr>
                <w:rFonts w:ascii="Times New Roman" w:hAnsi="Times New Roman"/>
                <w:sz w:val="20"/>
                <w:szCs w:val="20"/>
              </w:rPr>
              <w:t xml:space="preserve">Проверка формирования показателей муниципального задания на оказание муниципальных услуг (выполнение работ) и финансового обеспечения его выполнения, проверка расходования средств бюджета муниципального </w:t>
            </w:r>
            <w:r w:rsidRPr="00B500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 Гулькевичский район, направляемых в форме субсидий на финансовое обеспечение муниципального задания на оказание услуг в 2018 году, использование доходов от оказания платных услуг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C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отсутствует на официальном сайте </w:t>
            </w:r>
            <w:proofErr w:type="spellStart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www.bus.gov.ru</w:t>
            </w:r>
            <w:proofErr w:type="spellEnd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     -решения учредителя о назначении руководителя учреждения;</w:t>
            </w:r>
            <w:proofErr w:type="gramStart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 (муниципального) задания на оказание услуг (выполнение работ);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</w:t>
            </w:r>
            <w:r w:rsidR="00CF3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ПФХД</w:t>
            </w:r>
            <w:r w:rsidR="00CF3F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8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государственного (муниципального) учреждения (для автономных и бюджетных учреждений);</w:t>
            </w:r>
            <w:proofErr w:type="gramStart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  <w:proofErr w:type="gramEnd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бухгалтерской отчетности учреждения, составленной в порядке, определенном нормативными правовыми актами РФ;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имущества;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-сведений о проведенных в отношении учреждения контрольных мероприятиях и их результатах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CF3FD3" w:rsidRDefault="008E5E80" w:rsidP="00FD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п.3.5 ст. 32 Федерального закона от 12.01.1996г № 7-ФЗ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D27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Выдано представление для принятия мер по устранению нарушений от 10.07.2019г.  </w:t>
            </w:r>
          </w:p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Акт проверки направлен в прокуратуру Гулькевичского района для дачи правовой оценки выявленным 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нарушениям</w:t>
            </w:r>
          </w:p>
        </w:tc>
      </w:tr>
      <w:tr w:rsidR="00556640" w:rsidRPr="004C4823" w:rsidTr="00857E4E">
        <w:trPr>
          <w:trHeight w:val="1272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учреждении при прекращении трудового договора с работниками нарушены сроки выплат причитающихся сумм. Выплата, причитающаяся работнику от работодателя, не произведена в день увольнения работника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ст.140 Трудового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6640" w:rsidRPr="004C4823" w:rsidTr="00857E4E">
        <w:trPr>
          <w:trHeight w:val="1080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986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КСП МО Гулькевичский район, утвержденный распоряжением председателя</w:t>
            </w:r>
          </w:p>
          <w:p w:rsidR="00FD4D27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КСП МО Гулькевичский район от 25.12.2018г.  </w:t>
            </w:r>
          </w:p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№ 20-р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9422,4</w:t>
            </w:r>
          </w:p>
          <w:p w:rsidR="00556640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стоимость проверенного имущества</w:t>
            </w:r>
          </w:p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3781,2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FD4D27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</w:t>
            </w:r>
            <w:r w:rsidR="00556640"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учреждение "Учреждение по обеспечению деятельности органов местного самоуправления и </w:t>
            </w:r>
            <w:r w:rsidR="00556640"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муниципальных учреждений" </w:t>
            </w:r>
            <w:proofErr w:type="spellStart"/>
            <w:r w:rsidR="00556640"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Гирейского</w:t>
            </w:r>
            <w:proofErr w:type="spellEnd"/>
            <w:r w:rsidR="00556640"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Гулькевичского района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C62986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29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финансово-хозяйственной деятельности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Нарушены сроки выплат причитающихся сумм при прекращении трудового договора с работниками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ст.140 Трудового кодекса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27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представление для принятия мер по устранению нарушений от 24.09.2019г</w:t>
            </w:r>
          </w:p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                                                     Акт проверки направлен в 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прокуратуру Гулькевичского района для дачи правовой оценки выявленным нарушениям</w:t>
            </w:r>
          </w:p>
        </w:tc>
      </w:tr>
      <w:tr w:rsidR="00556640" w:rsidRPr="004C4823" w:rsidTr="00857E4E">
        <w:trPr>
          <w:trHeight w:val="138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путевых листах по учету работы трактора МТЗ-92  не указано задание трактористу (информация о маршруте следования транспорта).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Министерства Транспорта РФ от 18.09.2008г. № 152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133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результате  применения не правильной нормы расхода бензина не обоснованно списан бензин марки АИ-920 в размере – 37,2 литров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учреждения №35 от 01.12.2017 "О нормах расхода топлива и смазочных материалов служебного автомобиля"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196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связи с необоснованно утверждённым внутренними нормативно-правовыми актами и применением зимних норм при расходе бензина образовалась недостача в количестве 101,44 литров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82373A" w:rsidRDefault="0082373A" w:rsidP="0082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2373A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 xml:space="preserve">Распоряжение Минтранса РФ от 14 марта 2008 г. </w:t>
            </w:r>
            <w:r w:rsidRPr="0082373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2373A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 АМ-23-р</w:t>
            </w:r>
            <w:r w:rsidRPr="0082373A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271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Установлены поездки за пределы района без оснований, так как отсутствуют приказы на поездку в другой район края и не указаны специалисты учреждения (администрации) направленные по служебным целям за пределы района, в результате списано 10,36 литров бензина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857E4E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56640"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141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Установлено необоснованное использование автомобиля </w:t>
            </w:r>
            <w:proofErr w:type="spellStart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Renault</w:t>
            </w:r>
            <w:proofErr w:type="spellEnd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Logan</w:t>
            </w:r>
            <w:proofErr w:type="spellEnd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нерабочие  дни, в результате списано 100,5 литров бензина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84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Выявлено  формальное заполнение  путевых листов.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82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9 </w:t>
            </w:r>
            <w:r w:rsidR="0082373A"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Закона о бухгалтерском учете 402- ФЗ</w:t>
            </w:r>
            <w:proofErr w:type="gramStart"/>
            <w:r w:rsidR="0082373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857E4E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11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учета путевых листов не содержит обязательные реквизиты первичного учетного документа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82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9 </w:t>
            </w:r>
            <w:r w:rsidR="0082373A"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Закона о бухгалтерском учете 402-ФЗ</w:t>
            </w:r>
            <w:r w:rsidR="0082373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857E4E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127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Учреждением не организован внутренний контроль совершаемых фактов хозяйственной жизни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82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 1 ст. 19 </w:t>
            </w:r>
            <w:r w:rsidR="0082373A"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Закона о бухгалтерском учете 402-ФЗ</w:t>
            </w:r>
            <w:r w:rsidR="0082373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857E4E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14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учреждении отсутствует учетная политика - совокупность способов ведения экономическим субъектом бухгалтерского учета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82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 1 ст. 19 </w:t>
            </w:r>
            <w:r w:rsidR="0082373A"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Закона о бухгалтерском учете 402-ФЗ</w:t>
            </w:r>
            <w:r w:rsidR="0082373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857E4E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2205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986" w:rsidRDefault="00556640" w:rsidP="00C6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КСП МО Гулькевичский район, утвержденный распоряжением председателя КСП МО Гулькевичский район от 25.12.2018г.</w:t>
            </w:r>
          </w:p>
          <w:p w:rsidR="00556640" w:rsidRPr="004C4823" w:rsidRDefault="00556640" w:rsidP="00C6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20-р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6232,9</w:t>
            </w:r>
          </w:p>
          <w:p w:rsidR="00556640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стоимость проверенного имущества</w:t>
            </w:r>
          </w:p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4659,5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"Учреждение по обеспечению деятельности органов местного самоуправления и мун</w:t>
            </w:r>
            <w:r w:rsidR="00C62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учреждений Тысячного сельского поселения"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финансово-хозяйственной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бюджетной смете на 2019 год МКУ «УОД ОМСУ» Тысячного сельского поселения Гулькевичского района наименование получателя бюджетных средств, не соответствует уставу учреждения.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представление для принятия мер по устранению нарушений от 24.09.2019г.                                                          Акт проверки направлен в прокуратуру Гулькевичского района для дачи правовой оценки выявленным нарушениям</w:t>
            </w:r>
          </w:p>
        </w:tc>
      </w:tr>
      <w:tr w:rsidR="00556640" w:rsidRPr="004C4823" w:rsidTr="00857E4E">
        <w:trPr>
          <w:trHeight w:val="161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Приказом № 49 от 29.12.2018 года МКУ «УОД ОМСУ» Тысячного сельского поселения утвержденная норма надбавок в зимнее время составляет 10%.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82373A" w:rsidRDefault="0082373A" w:rsidP="0082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73A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 xml:space="preserve">Распоряжение Минтранса РФ от 14 марта 2008 г. </w:t>
            </w:r>
            <w:r w:rsidRPr="0082373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2373A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 АМ-23-р</w:t>
            </w:r>
            <w:r w:rsidRPr="0082373A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  <w:vertAlign w:val="superscript"/>
              </w:rPr>
              <w:t>9</w:t>
            </w:r>
            <w:r w:rsidRPr="00823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172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путевых листах за II полугодие 2018 года отсутствуют номера регистрации путевых листов и журналы учета путевых листов.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п.3 приказа Министерства транспорта РФ от 18.09.2008 №152 «Об утверждении обязательных реквизитов и порядка заполнения путевых листов»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55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Путевые листы заполнены без учета новых требований.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Минтранса от 21.12.2018 № 467 правила заполнения путевых листов с 1 марта 2019 года</w:t>
            </w:r>
            <w:r w:rsidR="00857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57E4E" w:rsidRPr="004C4823" w:rsidRDefault="00857E4E" w:rsidP="0085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9 Закона о 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бухгалтерском учете 402-ФЗ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13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B5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</w:t>
            </w:r>
            <w:r w:rsidR="00B50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 w:rsidR="00B500DA"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</w:t>
            </w:r>
            <w:r w:rsidR="00B50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</w:t>
            </w:r>
            <w:r w:rsidR="00B50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осмотр в  путевых листах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4E" w:rsidRDefault="00556640" w:rsidP="0085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</w:t>
            </w:r>
          </w:p>
          <w:p w:rsidR="00556640" w:rsidRPr="004C4823" w:rsidRDefault="00857E4E" w:rsidP="0085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556640"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323-ФЗ, п.1 ст.20 Федерального закона от 10.12.1995 № 196-ФЗ «О безопасности дорожного движения»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11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учреждении не назначено лицо, ответственное за техническое состояние автотранспортных средств.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4E" w:rsidRDefault="00556640" w:rsidP="0085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20 Федерального закона от 10.12.1995</w:t>
            </w:r>
          </w:p>
          <w:p w:rsidR="00556640" w:rsidRPr="004C4823" w:rsidRDefault="00857E4E" w:rsidP="0085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556640"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196-ФЗ "О безопасности дорожного движения»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157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списании горюче-смазочных материалов по автомобилю ВАЗ 21070 г/</w:t>
            </w:r>
            <w:proofErr w:type="spellStart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Т226АЕ установлено округление в списании, излишне </w:t>
            </w:r>
            <w:proofErr w:type="gramStart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2,958 лит</w:t>
            </w:r>
            <w:proofErr w:type="gramEnd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28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учреждении отсутствуют приказы на выход на работу в выходные дни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28 Положения об особенностях режима рабочего времени и времени отдыха водителей автомобилей, утвержденного Приказом Минтранса России от 20.08.2004 N 15, ст.113 Трудового Кодекса РФ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163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Неправомерное списание дизтоплива по трактору </w:t>
            </w:r>
            <w:proofErr w:type="spellStart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</w:t>
            </w:r>
            <w:proofErr w:type="spellEnd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82.1 г/</w:t>
            </w:r>
            <w:proofErr w:type="spellStart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6165УО23 составило 1347,03 лит</w:t>
            </w:r>
            <w:proofErr w:type="gramStart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утевые листы не соответствуют действительности).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192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FD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Учреждением не приняты меры по регистрации права оперативного управления объектов находящиеся на балансе учреждения: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здание школы музея х</w:t>
            </w:r>
            <w:proofErr w:type="gramStart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ысячный, ул.Красная, д.12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 130 и ст. 131 Гражданского кодекса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033C23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2319,5</w:t>
            </w:r>
            <w:r w:rsidR="00556640"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112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Учреждением не приняты меры по регистрации права оперативного управления на транспортные средства.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 130 и ст. 131 Гражданского кодекса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033C23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937,7</w:t>
            </w:r>
            <w:r w:rsidR="00556640"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1839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986" w:rsidRDefault="00556640" w:rsidP="00C6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КСП МО Гулькевичский район, утвержденный распоряжением председателя КСП МО Гулькевичский район от 25.12.2018г. </w:t>
            </w:r>
          </w:p>
          <w:p w:rsidR="00556640" w:rsidRPr="004C4823" w:rsidRDefault="00556640" w:rsidP="00C6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20-р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2850,0</w:t>
            </w:r>
          </w:p>
          <w:p w:rsidR="00556640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стоимость проверенного имущества</w:t>
            </w:r>
          </w:p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360,5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Гулькевичский район, МКУ "Централизованная бухгалтерия МО Гулькевичский район"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FD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законности использования средств бюджета МО </w:t>
            </w:r>
            <w:r w:rsidR="00FD4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улькевичский район, выделенных на реализацию МП МО "Информационное общество МО Гулькевичский район"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Необоснованные расходы средств бюджета МО Гулькевичский район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986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представление для принятия мер по устранению нарушений от 09.10.2019г.</w:t>
            </w:r>
          </w:p>
          <w:p w:rsidR="00C62986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</w:t>
            </w:r>
          </w:p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проверки направлен в прокуратуру Гулькевичского района для дачи правовой оценки выявленным нарушениям</w:t>
            </w:r>
          </w:p>
        </w:tc>
      </w:tr>
      <w:tr w:rsidR="00556640" w:rsidRPr="004C4823" w:rsidTr="00857E4E">
        <w:trPr>
          <w:trHeight w:val="161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Простой и неэффективное использование приобретенных объектов движимого имущества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ст.34 БК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316,4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280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986" w:rsidRDefault="00556640" w:rsidP="00C6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КСП МО Гулькевичский район, утвержденный распоряжением председателя </w:t>
            </w:r>
          </w:p>
          <w:p w:rsidR="00C62986" w:rsidRDefault="00556640" w:rsidP="00C6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КСП МО Гулькевичский район от 25.12.2018г. </w:t>
            </w:r>
          </w:p>
          <w:p w:rsidR="00556640" w:rsidRPr="004C4823" w:rsidRDefault="00556640" w:rsidP="00C6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20-р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11162,16</w:t>
            </w:r>
          </w:p>
          <w:p w:rsidR="00556640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стоимость проверенного имущества</w:t>
            </w:r>
          </w:p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4394,9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"Учреждение по обеспечению деятельности органов местного самоуправления и муниципальных учреждений Отрадо-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Ольгинского сельского поселения"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финансово-хозяйственной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Бюджетная смета МКУ «УОД ОМСУ МУ» Отрадо-Ольгинского сельского поселения Гулькевичского района составлена не по форме, разработанной и утвержденной главным распорядителем бюджетных средств на 2019 год Приложение №1,2,3.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составления, утверждения и ведения бюджетных смет администрации Отрадо-Ольгинского сельского поселения Гулькевичского района и подведомственных администрации Отрадо-Ольгинского сельского поселения Гулькевичского района муниципальных 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986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Выдано представление для принятия мер по устранению нарушений от 18.11.2019г.                                                          </w:t>
            </w:r>
          </w:p>
          <w:p w:rsidR="00C62986" w:rsidRDefault="00C62986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проверки направлен в прокуратуру Гулькевичского района для дачи 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правовой оценки выявленным нарушениям</w:t>
            </w:r>
          </w:p>
        </w:tc>
      </w:tr>
      <w:tr w:rsidR="00556640" w:rsidRPr="004C4823" w:rsidTr="00857E4E">
        <w:trPr>
          <w:trHeight w:val="21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Неправомерно и излишне списано топлива в количестве 258,22 литров 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распоряжения Минтранса РФ от 06.04.2018 № НА-51-р, приложение № 2 «Предельные значения зимних надбавок и норм расхода топлива по субъектам РФ и их частях»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127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 марта 2019 года путевые листы </w:t>
            </w:r>
            <w:proofErr w:type="gramStart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</w:t>
            </w:r>
            <w:proofErr w:type="gramEnd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21070 г/</w:t>
            </w:r>
            <w:proofErr w:type="spellStart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Т229АЕ и </w:t>
            </w:r>
            <w:proofErr w:type="spellStart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Hyundai</w:t>
            </w:r>
            <w:proofErr w:type="spellEnd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Solaris</w:t>
            </w:r>
            <w:proofErr w:type="spellEnd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</w:t>
            </w:r>
            <w:proofErr w:type="spellStart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Р036ОС заполнены без учета новых требований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приказа Минтранса от 21.12.2018 № 467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127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учреждении не назначено лицо, ответственное за техническое состояние автотранспортных средств и обеспечение безопасности дорожного движения.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ст.20 Федерального Закона от 10.12.1995 № 196-ФЗ «О безопасности дорожного движения»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24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Неправомерно списано бензина при эксплуатации автомобиля ВАЗ 2107 г/</w:t>
            </w:r>
            <w:proofErr w:type="spellStart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Т229АЕ 738,21 лит.</w:t>
            </w:r>
            <w:proofErr w:type="gramStart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 горюче-смазочных материалов не соответствуют действительности как по маршруту, так и по километражу.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112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Учреждением не приняты меры по регистрации права управления на транспортные средства с 2014 года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131 Гражданского кодекса РФ,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986" w:rsidRPr="004C4823" w:rsidTr="00857E4E">
        <w:trPr>
          <w:trHeight w:val="1839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Требованием прокуратуры Гулькевичского района от 18.09.2019 года № 7-39-19/7922/937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городских и сельских поселений Гулькевичского района: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федерального законодательства о контрактной системе и своевременной оплаты исполненных контрактов и размещении сведений об исполнении (расторжении) контрактов в реестре контрактов администрациями поселений Гулькевичского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 проверок направлены в прокуратуру Гулькевичского района для дачи правовой оценки выявленным нарушениям</w:t>
            </w:r>
          </w:p>
        </w:tc>
      </w:tr>
      <w:tr w:rsidR="00C62986" w:rsidRPr="004C4823" w:rsidTr="00857E4E">
        <w:trPr>
          <w:trHeight w:val="349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2954,2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Красносельского городского  поселения Гулькевичского района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27" w:rsidRDefault="00556640" w:rsidP="00FD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осуществляется внутренний муниципальный  финансовый контроль  (соответствия поставленного товара, выполненной работы (ее результата) или оказанной услуги условиям контракта и исполнения соответствия использования поставленного товара, выполненной работы (ее результата) или оказанной услуги целям осуществления закупки</w:t>
            </w:r>
            <w:proofErr w:type="gramEnd"/>
          </w:p>
          <w:p w:rsidR="00556640" w:rsidRPr="004C4823" w:rsidRDefault="00556640" w:rsidP="00FD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73A" w:rsidRDefault="00556640" w:rsidP="0082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п.5 и п.7 ч.8 ст.99 </w:t>
            </w:r>
            <w:r w:rsidR="0082373A"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Федерального закона от 05.04.2013 </w:t>
            </w:r>
          </w:p>
          <w:p w:rsidR="00556640" w:rsidRPr="004C4823" w:rsidRDefault="0082373A" w:rsidP="0082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44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представление             № 11 от 29.10.2019г.</w:t>
            </w:r>
          </w:p>
        </w:tc>
      </w:tr>
      <w:tr w:rsidR="00C62986" w:rsidRPr="004C4823" w:rsidTr="00857E4E">
        <w:trPr>
          <w:trHeight w:val="98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включена в реестр контрактов с нарушением сроков об исполнении контрактов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73A" w:rsidRDefault="00556640" w:rsidP="0082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ст.103 </w:t>
            </w:r>
            <w:r w:rsidR="0082373A"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Федерального закона от 05.04.2013 </w:t>
            </w:r>
          </w:p>
          <w:p w:rsidR="00556640" w:rsidRPr="004C4823" w:rsidRDefault="0082373A" w:rsidP="0082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44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348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4516,5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Гирейского</w:t>
            </w:r>
            <w:proofErr w:type="spellEnd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Гулькевичского района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FD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осуществляется внутренний муниципальный  финансовый контроль  (соответствия поставленного товара, выполненной работы (ее результата) или оказанной услуги условиям контракта и исполнения соответствия использования поставленного товара, выполненной работы (ее результата) или оказанной услуги целям осуществления закупки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73A" w:rsidRDefault="00556640" w:rsidP="0082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п.5 и п.7 ч.8 ст.99</w:t>
            </w:r>
            <w:r w:rsidR="0082373A"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05.04.2013 </w:t>
            </w:r>
          </w:p>
          <w:p w:rsidR="0082373A" w:rsidRPr="004C4823" w:rsidRDefault="0082373A" w:rsidP="0082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44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556640"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27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представление от 29.10.2019</w:t>
            </w:r>
          </w:p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10</w:t>
            </w:r>
          </w:p>
        </w:tc>
      </w:tr>
      <w:tr w:rsidR="00556640" w:rsidRPr="004C4823" w:rsidTr="00857E4E">
        <w:trPr>
          <w:trHeight w:val="103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включена в реестр контрактов с нарушением сроков об исполнении контрактов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73A" w:rsidRDefault="00556640" w:rsidP="0082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ст.103 </w:t>
            </w:r>
            <w:r w:rsidR="0082373A"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Федерального закона от 05.04.2013 </w:t>
            </w:r>
          </w:p>
          <w:p w:rsidR="0082373A" w:rsidRPr="004C4823" w:rsidRDefault="0082373A" w:rsidP="0082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44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422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16569,2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Венцы-Заря Гулькевичского района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FD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осуществляется внутренний муниципальный  финансовый контроль  (соответствия поставленного товара, выполненной работы (ее результата) или оказанной услуги условиям контракта и исполнения соответствия использования поставленного товара, выполненной работы (ее результата) или оказанной услуги целям осуществления закупки </w:t>
            </w:r>
            <w:proofErr w:type="gram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73A" w:rsidRDefault="00556640" w:rsidP="0082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п.5 и п.7 ч.8 ст.99 </w:t>
            </w:r>
            <w:r w:rsidR="0082373A"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Федерального закона от 05.04.2013 </w:t>
            </w:r>
          </w:p>
          <w:p w:rsidR="0082373A" w:rsidRPr="004C4823" w:rsidRDefault="0082373A" w:rsidP="0082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44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4D27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Выдано представление  от 29.10.2019 </w:t>
            </w:r>
          </w:p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</w:t>
            </w:r>
          </w:p>
        </w:tc>
      </w:tr>
      <w:tr w:rsidR="00556640" w:rsidRPr="004C4823" w:rsidTr="00857E4E">
        <w:trPr>
          <w:trHeight w:val="98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включена в реестр контрактов с нарушением сроков об исполнении контрактов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73A" w:rsidRDefault="00556640" w:rsidP="0082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ст.103 </w:t>
            </w:r>
            <w:r w:rsidR="0082373A"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Федерального закона от 05.04.2013 </w:t>
            </w:r>
          </w:p>
          <w:p w:rsidR="00556640" w:rsidRPr="004C4823" w:rsidRDefault="0082373A" w:rsidP="0082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44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6640"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FD4D27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343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1767,1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Скобелевского</w:t>
            </w:r>
            <w:proofErr w:type="spellEnd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Гулькевичского района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проверке действий заказчика по определению соответствия поставленного товара выполненной работы (её результата) или оказанной услуги условиям контракта, установлено, что Заказчиком в отношении контрактов (договоров) по которым, обязательства поставщика (подрядчика, исполнителя) исполнены в полном объёме, экспертиза не проводилась.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73A" w:rsidRDefault="00556640" w:rsidP="0082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ч.3 ст.94 </w:t>
            </w:r>
            <w:r w:rsidR="0082373A"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Федерального закона от 05.04.2013 </w:t>
            </w:r>
          </w:p>
          <w:p w:rsidR="0082373A" w:rsidRPr="004C4823" w:rsidRDefault="0082373A" w:rsidP="0082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44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4D27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Выдано представление  от 29.10.2019 </w:t>
            </w:r>
          </w:p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</w:t>
            </w:r>
          </w:p>
        </w:tc>
      </w:tr>
      <w:tr w:rsidR="00556640" w:rsidRPr="004C4823" w:rsidTr="00857E4E">
        <w:trPr>
          <w:trHeight w:val="343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FD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осуществляется внутренний муниципальный  финансовый контроль  (соответствия поставленного товара, выполненной работы (ее результата) или оказанной услуги условиям контракта и исполнения соответствия использования поставленного товара, выполненной работы (ее результата) или оказанной услуги целям осуществления закупки  </w:t>
            </w:r>
            <w:proofErr w:type="gram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73A" w:rsidRDefault="00556640" w:rsidP="0082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п.5 и п.7 ч.8 ст.99 </w:t>
            </w:r>
            <w:r w:rsidR="0082373A"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Федерального закона от 05.04.2013 </w:t>
            </w:r>
          </w:p>
          <w:p w:rsidR="0082373A" w:rsidRPr="004C4823" w:rsidRDefault="0082373A" w:rsidP="0082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44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343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64291,9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Гулькевичского городского поселения Гулькевичского района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FD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осуществляется внутренний муниципальный  финансовый контроль  (соответствия поставленного товара, выполненной работы (ее результата) или оказанной услуги условиям контракта и исполнения соответствия использования поставленного товара, выполненной работы (ее результата) или оказанной услуги целям осуществления закупки  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73A" w:rsidRDefault="00556640" w:rsidP="0082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п.5 и п.7 ч.8 ст.99</w:t>
            </w:r>
            <w:r w:rsidR="0082373A"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05.04.2013 </w:t>
            </w:r>
          </w:p>
          <w:p w:rsidR="0082373A" w:rsidRPr="004C4823" w:rsidRDefault="0082373A" w:rsidP="0082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44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556640"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FD4D27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представление от 29.10.2019 №7</w:t>
            </w:r>
          </w:p>
        </w:tc>
      </w:tr>
      <w:tr w:rsidR="00556640" w:rsidRPr="004C4823" w:rsidTr="00857E4E">
        <w:trPr>
          <w:trHeight w:val="56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включена в реестр контрактов с нарушением сроков об исполнении контрактов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73A" w:rsidRDefault="00556640" w:rsidP="0082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ст.103 </w:t>
            </w:r>
            <w:r w:rsidR="0082373A"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Федерального закона от 05.04.2013 </w:t>
            </w:r>
          </w:p>
          <w:p w:rsidR="00556640" w:rsidRPr="004C4823" w:rsidRDefault="0082373A" w:rsidP="00B5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44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FD4D27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983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 прокуратуры Гулькевичского района от 12.09.2019 № 7-06-19/7798/929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12806,4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Венцы-Заря Гулькевичского района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 эффективного использования средств бюджета сельского поселения Венцы-Заря Гулькевичского района, выделенных на реализацию муниципальной программы сельского поселения Венцы-Заря Гулькевичского района «Формирование современной городской среды» сельского поселения Венцы-Заря Гулькевичского района за  истекший 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 2019 года.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комиссией не проведена инвентаризация дворовых территорий и общественных территорий, утвержденных постановлением администрации Поселения от 26.07.2017г. № 87.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Министерства строительства и жилищно-коммунального хозяйства Российской Федерации от 06 апреля 2017 года № 691/</w:t>
            </w:r>
            <w:proofErr w:type="spellStart"/>
            <w:proofErr w:type="gramStart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«Формирование комфортной городской среды» 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56640" w:rsidRPr="004C4823" w:rsidTr="00857E4E">
        <w:trPr>
          <w:trHeight w:val="139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Объемы бюджетных ассигнований  Программы на 2019 год  не соответствуют показателям, утвержденным решением о бюджете.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184.2 Бюджетного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56640" w:rsidRPr="004C4823" w:rsidTr="00857E4E">
        <w:trPr>
          <w:trHeight w:val="28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Заказчиком (администрацией поселения) при осуществлении закупки не достигнуты заданные результаты обеспечения муниципальных нужд, нарушен принцип ответственности за результативность обеспечения муниципальных нужд, эффективность осуществления закупок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73A" w:rsidRDefault="00556640" w:rsidP="0082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ст.12, ст. 13 </w:t>
            </w:r>
            <w:r w:rsidR="0082373A"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Федерального закона от 05.04.2013 </w:t>
            </w:r>
          </w:p>
          <w:p w:rsidR="00556640" w:rsidRPr="004C4823" w:rsidRDefault="0082373A" w:rsidP="0082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44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2986" w:rsidRPr="004C4823" w:rsidTr="00857E4E">
        <w:trPr>
          <w:trHeight w:val="212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средства, установленные, в ходе выполнения контракта № 0118300000619000141 от 04.06.2019г, относятся к элементам благоустройства, подлежат учету в составе основных средств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DA" w:rsidRDefault="00B500DA" w:rsidP="00B5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</w:t>
            </w:r>
          </w:p>
          <w:p w:rsidR="00556640" w:rsidRPr="00B500DA" w:rsidRDefault="00556640" w:rsidP="00B5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B50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157н</w:t>
            </w:r>
            <w:r w:rsidR="00B500D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2986" w:rsidRPr="004C4823" w:rsidTr="00857E4E">
        <w:trPr>
          <w:trHeight w:val="28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предоставлен акт приема-передачи основных средств по форме № ОС-1, утвержденный Постановлением Госкомстата России от 21.01.2003 № 7, не определена стоимость основных средств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C6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Приказа Минфина РФ от 13.10.2003 г. № 91н «Об утверждении Методических указаний по бухгалтерскому учету основных средств», Приказ Минфина РФ от 30.03.2001г. № 26н «Об утверждении Положения по бухгалтерскому учету «Учет основных средств» ПБУ 6/01»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2986" w:rsidRPr="004C4823" w:rsidTr="00857E4E">
        <w:trPr>
          <w:trHeight w:val="2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0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Требование прокуратуры Гулькевичского района от 12.09.2019 </w:t>
            </w:r>
          </w:p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7-06-19/7798/929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12183,3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DA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образования Гулькевичский район, учреждения подведомствен</w:t>
            </w:r>
            <w:r w:rsidR="00B50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управлению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FD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целевого и эффективного использования средств бюджета </w:t>
            </w:r>
            <w:r w:rsidR="00FD4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Гулькевичского района, выделенных на реализацию мероприятия муниципальной программы </w:t>
            </w:r>
            <w:r w:rsidR="00FD4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C62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Гулькевичского района «Развитие образования», в рамках реализации регионального проекта Краснодарского края «Современная школа», входящих в состав национального проекта «Образование»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проверки направлен в прокуратуру Гулькевичского района </w:t>
            </w:r>
          </w:p>
        </w:tc>
      </w:tr>
      <w:tr w:rsidR="00F634DE" w:rsidRPr="004C4823" w:rsidTr="00857E4E">
        <w:trPr>
          <w:trHeight w:val="23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 прокуратуры Гулькевичского района от 31.10.2019 № 7-35-19/9206/1100 (выделение специалиста для проверки отдельных вопросов)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"Гулькевичская центральная районная больница"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законодательства в деятельности о контрактной системе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по проверке передана в прокуратуру Гулькевичского района.</w:t>
            </w:r>
          </w:p>
        </w:tc>
      </w:tr>
      <w:tr w:rsidR="00F634DE" w:rsidRPr="004C4823" w:rsidTr="00857E4E">
        <w:trPr>
          <w:trHeight w:val="23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 прокуратуры Гулькевичского района от 26.11.2019 № 7-08-19/9823 (выделение специалиста для проверки отдельных вопросов)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18980,2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Гулькевичский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бюджетного законодательства, законодательства о контрактной системе по капитальному ремонту здания спортивного комплекса "Молодость"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по проверке передана в прокуратуру Гулькевичского района.</w:t>
            </w:r>
          </w:p>
        </w:tc>
      </w:tr>
      <w:tr w:rsidR="00F634DE" w:rsidRPr="004C4823" w:rsidTr="00857E4E">
        <w:trPr>
          <w:trHeight w:val="43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Default="00D643E7" w:rsidP="00AB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885 815,8</w:t>
            </w:r>
            <w:r w:rsidR="00AB6C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том числе:</w:t>
            </w:r>
          </w:p>
          <w:p w:rsidR="00AB6C4A" w:rsidRPr="004C4823" w:rsidRDefault="00AB6C4A" w:rsidP="00AB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- 69,9; имущество – 138 030,7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F634DE" w:rsidRDefault="00556640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3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F634DE" w:rsidRDefault="00C62986" w:rsidP="004C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7947,1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40" w:rsidRPr="004C4823" w:rsidRDefault="00556640" w:rsidP="004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3AAC" w:rsidRPr="00AB6C4A" w:rsidRDefault="00AB3AAC" w:rsidP="00CF3F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B3AAC" w:rsidRDefault="00AB3AAC" w:rsidP="00CF3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AAC">
        <w:rPr>
          <w:rFonts w:ascii="Times New Roman" w:hAnsi="Times New Roman" w:cs="Times New Roman"/>
          <w:b/>
          <w:sz w:val="24"/>
          <w:szCs w:val="24"/>
        </w:rPr>
        <w:t>Экспертно-аналитические мероприятия</w:t>
      </w:r>
    </w:p>
    <w:p w:rsidR="00CF3FD3" w:rsidRPr="00AB6C4A" w:rsidRDefault="00CF3FD3" w:rsidP="00CF3F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6018" w:type="dxa"/>
        <w:tblInd w:w="108" w:type="dxa"/>
        <w:tblLayout w:type="fixed"/>
        <w:tblLook w:val="04A0"/>
      </w:tblPr>
      <w:tblGrid>
        <w:gridCol w:w="567"/>
        <w:gridCol w:w="2127"/>
        <w:gridCol w:w="1134"/>
        <w:gridCol w:w="2126"/>
        <w:gridCol w:w="709"/>
        <w:gridCol w:w="3543"/>
        <w:gridCol w:w="2268"/>
        <w:gridCol w:w="709"/>
        <w:gridCol w:w="1134"/>
        <w:gridCol w:w="1701"/>
      </w:tblGrid>
      <w:tr w:rsidR="00AB3AAC" w:rsidRPr="00D35D52" w:rsidTr="00973D98">
        <w:trPr>
          <w:trHeight w:val="161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3AAC" w:rsidRPr="00D35D52" w:rsidRDefault="00AB3AAC" w:rsidP="0078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3AAC" w:rsidRPr="00D35D52" w:rsidRDefault="00AB3AAC" w:rsidP="0078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Основание для проведения мероприятия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AAC" w:rsidRDefault="00AB3AAC" w:rsidP="0078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Объем проверенных средств </w:t>
            </w:r>
          </w:p>
          <w:p w:rsidR="00AB3AAC" w:rsidRPr="00D35D52" w:rsidRDefault="00AB3AAC" w:rsidP="0078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(тыс. руб.)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3AAC" w:rsidRPr="00D35D52" w:rsidRDefault="00AB3AAC" w:rsidP="0078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проверки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AAC" w:rsidRPr="00D35D52" w:rsidRDefault="00AB3AAC" w:rsidP="0078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подготовленных заключений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3AAC" w:rsidRPr="00D35D52" w:rsidRDefault="00AB3AAC" w:rsidP="0078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проверки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3AAC" w:rsidRDefault="00AB3AAC" w:rsidP="0078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нарушений и</w:t>
            </w:r>
          </w:p>
          <w:p w:rsidR="00AB3AAC" w:rsidRPr="00D35D52" w:rsidRDefault="00AB3AAC" w:rsidP="0078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равовые основания квалификации нарушений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AAC" w:rsidRPr="00D35D52" w:rsidRDefault="00AB3AAC" w:rsidP="0078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нарушений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AAC" w:rsidRPr="00D35D52" w:rsidRDefault="00AB3AAC" w:rsidP="0078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нарушений (тыс</w:t>
            </w:r>
            <w:proofErr w:type="gramStart"/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AAC" w:rsidRPr="00D35D52" w:rsidRDefault="00AB3AAC" w:rsidP="0078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Принятые меры в связи с выявленными нарушениями</w:t>
            </w:r>
          </w:p>
        </w:tc>
      </w:tr>
      <w:tr w:rsidR="00AB3AAC" w:rsidRPr="00D35D52" w:rsidTr="00973D9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C" w:rsidRPr="00D35D52" w:rsidRDefault="00AB3AAC" w:rsidP="0078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C" w:rsidRDefault="00AB3AAC" w:rsidP="00A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КСП МО Гулькевичский район, утвержденный распоряжением председателя </w:t>
            </w:r>
          </w:p>
          <w:p w:rsidR="00AB3AAC" w:rsidRDefault="00AB3AAC" w:rsidP="00A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КСП МО Гулькевичский район от 25.12.2018г. </w:t>
            </w:r>
          </w:p>
          <w:p w:rsidR="00AB3AAC" w:rsidRPr="00D35D52" w:rsidRDefault="00AB3AAC" w:rsidP="00A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20-р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C" w:rsidRPr="00D35D52" w:rsidRDefault="00973D98" w:rsidP="0078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2231131,1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C" w:rsidRPr="00D35D52" w:rsidRDefault="00AB3AAC" w:rsidP="0078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Гулькевичский район, администрации городских и сельских поселений </w:t>
            </w: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Гулькевичского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C" w:rsidRPr="00D35D52" w:rsidRDefault="00AB3AAC" w:rsidP="0078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C" w:rsidRPr="00D35D52" w:rsidRDefault="00AB3AAC" w:rsidP="0078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Внешняя проверка годового отчета об исполнении бюджета района, городских и сельских поселений МО Гулькевичский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2017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C" w:rsidRPr="00D35D52" w:rsidRDefault="00AB3AAC" w:rsidP="00782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C" w:rsidRPr="00D35D52" w:rsidRDefault="00AB3AAC" w:rsidP="0078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C" w:rsidRPr="00D35D52" w:rsidRDefault="00AB3AAC" w:rsidP="00782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C" w:rsidRPr="00D35D52" w:rsidRDefault="00AB3AAC" w:rsidP="00782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B3AAC" w:rsidRPr="00D35D52" w:rsidTr="00973D98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C" w:rsidRPr="00D35D52" w:rsidRDefault="00AB3AAC" w:rsidP="0078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C" w:rsidRDefault="00AB3AAC" w:rsidP="00A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КСП МО Гулькевичский район, утвержденный распоряжением председателя </w:t>
            </w:r>
          </w:p>
          <w:p w:rsidR="00AB3AAC" w:rsidRDefault="00AB3AAC" w:rsidP="00A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КСП МО Гулькевичский район от 25.12.2018г. </w:t>
            </w:r>
          </w:p>
          <w:p w:rsidR="00AB3AAC" w:rsidRPr="00D35D52" w:rsidRDefault="00AB3AAC" w:rsidP="00A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C" w:rsidRPr="00D35D52" w:rsidRDefault="00973D98" w:rsidP="0078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318967,8</w:t>
            </w:r>
            <w:r w:rsidR="00AB3AAC"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C" w:rsidRPr="00D35D52" w:rsidRDefault="00AB3AAC" w:rsidP="0078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Гулькевичский район, администрации городских и сельских поселений Гулькевичского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C" w:rsidRPr="00D35D52" w:rsidRDefault="00973D98" w:rsidP="0078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C" w:rsidRPr="00D35D52" w:rsidRDefault="00AB3AAC" w:rsidP="0078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 подготовка заключений на проекты постановлений о внесении изменений в утвержде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муниципальные программы района, городских и сельских поселений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Гулькевичского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C" w:rsidRPr="00D35D52" w:rsidRDefault="00AB3AAC" w:rsidP="0078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C" w:rsidRPr="00D35D52" w:rsidRDefault="00AB3AAC" w:rsidP="0078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C" w:rsidRPr="00D35D52" w:rsidRDefault="00AB3AAC" w:rsidP="0078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C" w:rsidRPr="00D35D52" w:rsidRDefault="00AB3AAC" w:rsidP="0078270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D35D52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B3AAC" w:rsidRPr="00D35D52" w:rsidTr="00973D98">
        <w:trPr>
          <w:trHeight w:val="2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C" w:rsidRPr="00D35D52" w:rsidRDefault="00AB3AAC" w:rsidP="0078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C" w:rsidRDefault="00AB3AAC" w:rsidP="00A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КСП МО Гулькевичский район, утвержденный распоряжением председателя </w:t>
            </w:r>
          </w:p>
          <w:p w:rsidR="00AB3AAC" w:rsidRDefault="00AB3AAC" w:rsidP="00A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КСП МО Гулькевичский район от 25.12.2018г. </w:t>
            </w:r>
          </w:p>
          <w:p w:rsidR="00AB3AAC" w:rsidRPr="00D35D52" w:rsidRDefault="00AB3AAC" w:rsidP="00AB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20-р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C" w:rsidRPr="00D35D52" w:rsidRDefault="00973D98" w:rsidP="0078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2096412,3</w:t>
            </w:r>
            <w:r w:rsidR="00AB3AAC"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C" w:rsidRPr="00D35D52" w:rsidRDefault="00AB3AAC" w:rsidP="0078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Гулькевичский район, администрации городских и сельских поселений Гулькевичского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C" w:rsidRPr="00D35D52" w:rsidRDefault="00973D98" w:rsidP="0097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C" w:rsidRPr="00D35D52" w:rsidRDefault="00AB3AAC" w:rsidP="0078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проектов  бюджета района и поселений МО Гулькевичский район</w:t>
            </w:r>
            <w:r w:rsidR="00973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проверка изменений вносимых в бюджет муниципального образования Гулькевичский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C" w:rsidRPr="00D35D52" w:rsidRDefault="00AB3AAC" w:rsidP="0078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C" w:rsidRPr="00D35D52" w:rsidRDefault="00AB3AAC" w:rsidP="0078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C" w:rsidRPr="00D35D52" w:rsidRDefault="00AB3AAC" w:rsidP="0078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C" w:rsidRPr="00D35D52" w:rsidRDefault="00AB3AAC" w:rsidP="007827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35D5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3AAC" w:rsidRPr="0093469C" w:rsidTr="00973D98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C" w:rsidRPr="00D35D52" w:rsidRDefault="00AB3AAC" w:rsidP="0078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35D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C" w:rsidRPr="00973D98" w:rsidRDefault="00AB3AAC" w:rsidP="0078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D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C" w:rsidRPr="00973D98" w:rsidRDefault="00AB3AAC" w:rsidP="0078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C" w:rsidRPr="00973D98" w:rsidRDefault="00AB3AAC" w:rsidP="0078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C" w:rsidRPr="00973D98" w:rsidRDefault="00973D98" w:rsidP="0078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D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C" w:rsidRPr="00973D98" w:rsidRDefault="00AB3AAC" w:rsidP="0078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C" w:rsidRPr="00973D98" w:rsidRDefault="00AB3AAC" w:rsidP="0078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C" w:rsidRPr="00973D98" w:rsidRDefault="00AB3AAC" w:rsidP="0078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C" w:rsidRPr="00973D98" w:rsidRDefault="00AB3AAC" w:rsidP="0078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AC" w:rsidRPr="00973D98" w:rsidRDefault="00AB3AAC" w:rsidP="0078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B6C4A" w:rsidRPr="00AB6C4A" w:rsidRDefault="00AB6C4A" w:rsidP="00653BC0">
      <w:pPr>
        <w:rPr>
          <w:rFonts w:ascii="Times New Roman" w:hAnsi="Times New Roman" w:cs="Times New Roman"/>
          <w:b/>
          <w:sz w:val="16"/>
          <w:szCs w:val="16"/>
        </w:rPr>
      </w:pPr>
    </w:p>
    <w:p w:rsidR="00653BC0" w:rsidRDefault="00653BC0" w:rsidP="00653B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653BC0" w:rsidRDefault="00653BC0" w:rsidP="00653BC0">
      <w:pPr>
        <w:pStyle w:val="1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653BC0">
        <w:rPr>
          <w:rFonts w:ascii="Times New Roman" w:hAnsi="Times New Roman" w:cs="Times New Roman"/>
          <w:b w:val="0"/>
          <w:sz w:val="20"/>
          <w:szCs w:val="20"/>
        </w:rPr>
        <w:t>1 -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53BC0">
        <w:rPr>
          <w:rFonts w:ascii="Times New Roman" w:hAnsi="Times New Roman" w:cs="Times New Roman"/>
          <w:b w:val="0"/>
          <w:sz w:val="20"/>
          <w:szCs w:val="20"/>
        </w:rPr>
        <w:t xml:space="preserve">Приказ Минфина РФ от 1 декабря 2010 г. </w:t>
      </w:r>
      <w:r w:rsidR="000202EB">
        <w:rPr>
          <w:rFonts w:ascii="Times New Roman" w:hAnsi="Times New Roman" w:cs="Times New Roman"/>
          <w:b w:val="0"/>
          <w:sz w:val="20"/>
          <w:szCs w:val="20"/>
        </w:rPr>
        <w:t>№</w:t>
      </w:r>
      <w:r w:rsidRPr="00653BC0">
        <w:rPr>
          <w:rFonts w:ascii="Times New Roman" w:hAnsi="Times New Roman" w:cs="Times New Roman"/>
          <w:b w:val="0"/>
          <w:sz w:val="20"/>
          <w:szCs w:val="20"/>
        </w:rPr>
        <w:t xml:space="preserve"> 157н </w:t>
      </w:r>
      <w:r w:rsidR="000202EB">
        <w:rPr>
          <w:rFonts w:ascii="Times New Roman" w:hAnsi="Times New Roman" w:cs="Times New Roman"/>
          <w:b w:val="0"/>
          <w:sz w:val="20"/>
          <w:szCs w:val="20"/>
        </w:rPr>
        <w:t>«</w:t>
      </w:r>
      <w:r w:rsidRPr="00653BC0">
        <w:rPr>
          <w:rFonts w:ascii="Times New Roman" w:hAnsi="Times New Roman" w:cs="Times New Roman"/>
          <w:b w:val="0"/>
          <w:sz w:val="20"/>
          <w:szCs w:val="20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0202EB">
        <w:rPr>
          <w:rFonts w:ascii="Times New Roman" w:hAnsi="Times New Roman" w:cs="Times New Roman"/>
          <w:b w:val="0"/>
          <w:sz w:val="20"/>
          <w:szCs w:val="20"/>
        </w:rPr>
        <w:t>»</w:t>
      </w:r>
      <w:r>
        <w:rPr>
          <w:rFonts w:ascii="Times New Roman" w:hAnsi="Times New Roman" w:cs="Times New Roman"/>
          <w:b w:val="0"/>
          <w:sz w:val="20"/>
          <w:szCs w:val="20"/>
        </w:rPr>
        <w:t>;</w:t>
      </w:r>
    </w:p>
    <w:p w:rsidR="00653BC0" w:rsidRDefault="00653BC0" w:rsidP="00FA68CF">
      <w:pPr>
        <w:pStyle w:val="1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FA68CF">
        <w:rPr>
          <w:rFonts w:ascii="Times New Roman" w:hAnsi="Times New Roman" w:cs="Times New Roman"/>
          <w:b w:val="0"/>
          <w:sz w:val="20"/>
          <w:szCs w:val="20"/>
        </w:rPr>
        <w:t xml:space="preserve">2 - Федеральный закон от 6 декабря 2011 г. </w:t>
      </w:r>
      <w:r w:rsidR="000202EB">
        <w:rPr>
          <w:rFonts w:ascii="Times New Roman" w:hAnsi="Times New Roman" w:cs="Times New Roman"/>
          <w:b w:val="0"/>
          <w:sz w:val="20"/>
          <w:szCs w:val="20"/>
        </w:rPr>
        <w:t>№</w:t>
      </w:r>
      <w:r w:rsidRPr="00FA68CF">
        <w:rPr>
          <w:rFonts w:ascii="Times New Roman" w:hAnsi="Times New Roman" w:cs="Times New Roman"/>
          <w:b w:val="0"/>
          <w:sz w:val="20"/>
          <w:szCs w:val="20"/>
        </w:rPr>
        <w:t> 402-ФЗ</w:t>
      </w:r>
      <w:r w:rsidR="00FA68C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0202EB">
        <w:rPr>
          <w:rFonts w:ascii="Times New Roman" w:hAnsi="Times New Roman" w:cs="Times New Roman"/>
          <w:b w:val="0"/>
          <w:sz w:val="20"/>
          <w:szCs w:val="20"/>
        </w:rPr>
        <w:t>«</w:t>
      </w:r>
      <w:r w:rsidRPr="00FA68CF">
        <w:rPr>
          <w:rFonts w:ascii="Times New Roman" w:hAnsi="Times New Roman" w:cs="Times New Roman"/>
          <w:b w:val="0"/>
          <w:sz w:val="20"/>
          <w:szCs w:val="20"/>
        </w:rPr>
        <w:t>О бухгалтерском учете</w:t>
      </w:r>
      <w:r w:rsidR="000202EB">
        <w:rPr>
          <w:rFonts w:ascii="Times New Roman" w:hAnsi="Times New Roman" w:cs="Times New Roman"/>
          <w:b w:val="0"/>
          <w:sz w:val="20"/>
          <w:szCs w:val="20"/>
        </w:rPr>
        <w:t>»</w:t>
      </w:r>
      <w:r w:rsidR="00FA68CF">
        <w:rPr>
          <w:rFonts w:ascii="Times New Roman" w:hAnsi="Times New Roman" w:cs="Times New Roman"/>
          <w:b w:val="0"/>
          <w:sz w:val="20"/>
          <w:szCs w:val="20"/>
        </w:rPr>
        <w:t>;</w:t>
      </w:r>
    </w:p>
    <w:p w:rsidR="002D21C4" w:rsidRPr="002D21C4" w:rsidRDefault="00FA68CF" w:rsidP="002D21C4">
      <w:pPr>
        <w:pStyle w:val="1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FA68CF">
        <w:rPr>
          <w:rFonts w:ascii="Times New Roman" w:hAnsi="Times New Roman" w:cs="Times New Roman"/>
          <w:b w:val="0"/>
          <w:sz w:val="20"/>
          <w:szCs w:val="20"/>
        </w:rPr>
        <w:t xml:space="preserve">3 - </w:t>
      </w:r>
      <w:r w:rsidR="002D21C4" w:rsidRPr="002D21C4">
        <w:rPr>
          <w:rFonts w:ascii="Times New Roman" w:hAnsi="Times New Roman" w:cs="Times New Roman"/>
          <w:b w:val="0"/>
          <w:sz w:val="20"/>
          <w:szCs w:val="20"/>
        </w:rPr>
        <w:t xml:space="preserve">Приказ Минфина России от 30 марта 2015 г. </w:t>
      </w:r>
      <w:r w:rsidR="000202EB">
        <w:rPr>
          <w:rFonts w:ascii="Times New Roman" w:hAnsi="Times New Roman" w:cs="Times New Roman"/>
          <w:b w:val="0"/>
          <w:sz w:val="20"/>
          <w:szCs w:val="20"/>
        </w:rPr>
        <w:t>№</w:t>
      </w:r>
      <w:r w:rsidR="002D21C4" w:rsidRPr="002D21C4">
        <w:rPr>
          <w:rFonts w:ascii="Times New Roman" w:hAnsi="Times New Roman" w:cs="Times New Roman"/>
          <w:b w:val="0"/>
          <w:sz w:val="20"/>
          <w:szCs w:val="20"/>
        </w:rPr>
        <w:t> 52н</w:t>
      </w:r>
      <w:r w:rsidR="00B44A5D" w:rsidRPr="00B44A5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0202EB">
        <w:rPr>
          <w:rFonts w:ascii="Times New Roman" w:hAnsi="Times New Roman" w:cs="Times New Roman"/>
          <w:b w:val="0"/>
          <w:sz w:val="20"/>
          <w:szCs w:val="20"/>
        </w:rPr>
        <w:t>«</w:t>
      </w:r>
      <w:r w:rsidR="002D21C4" w:rsidRPr="002D21C4">
        <w:rPr>
          <w:rFonts w:ascii="Times New Roman" w:hAnsi="Times New Roman" w:cs="Times New Roman"/>
          <w:b w:val="0"/>
          <w:sz w:val="20"/>
          <w:szCs w:val="20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0202EB">
        <w:rPr>
          <w:rFonts w:ascii="Times New Roman" w:hAnsi="Times New Roman" w:cs="Times New Roman"/>
          <w:b w:val="0"/>
          <w:sz w:val="20"/>
          <w:szCs w:val="20"/>
        </w:rPr>
        <w:t>»</w:t>
      </w:r>
    </w:p>
    <w:p w:rsidR="00B44A5D" w:rsidRPr="00B44A5D" w:rsidRDefault="00B44A5D" w:rsidP="00B44A5D">
      <w:pPr>
        <w:pStyle w:val="1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B44A5D">
        <w:rPr>
          <w:rFonts w:ascii="Times New Roman" w:hAnsi="Times New Roman" w:cs="Times New Roman"/>
          <w:b w:val="0"/>
          <w:sz w:val="20"/>
          <w:szCs w:val="20"/>
        </w:rPr>
        <w:t xml:space="preserve">4 - Федеральный закон от 5 апреля 2013 г. </w:t>
      </w:r>
      <w:r w:rsidR="000202EB">
        <w:rPr>
          <w:rFonts w:ascii="Times New Roman" w:hAnsi="Times New Roman" w:cs="Times New Roman"/>
          <w:b w:val="0"/>
          <w:sz w:val="20"/>
          <w:szCs w:val="20"/>
        </w:rPr>
        <w:t>№</w:t>
      </w:r>
      <w:r w:rsidRPr="00B44A5D">
        <w:rPr>
          <w:rFonts w:ascii="Times New Roman" w:hAnsi="Times New Roman" w:cs="Times New Roman"/>
          <w:b w:val="0"/>
          <w:sz w:val="20"/>
          <w:szCs w:val="20"/>
        </w:rPr>
        <w:t> 44-ФЗ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0202EB">
        <w:rPr>
          <w:rFonts w:ascii="Times New Roman" w:hAnsi="Times New Roman" w:cs="Times New Roman"/>
          <w:b w:val="0"/>
          <w:sz w:val="20"/>
          <w:szCs w:val="20"/>
        </w:rPr>
        <w:t>«</w:t>
      </w:r>
      <w:r w:rsidRPr="00B44A5D">
        <w:rPr>
          <w:rFonts w:ascii="Times New Roman" w:hAnsi="Times New Roman" w:cs="Times New Roman"/>
          <w:b w:val="0"/>
          <w:sz w:val="20"/>
          <w:szCs w:val="20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202EB">
        <w:rPr>
          <w:rFonts w:ascii="Times New Roman" w:hAnsi="Times New Roman" w:cs="Times New Roman"/>
          <w:b w:val="0"/>
          <w:sz w:val="20"/>
          <w:szCs w:val="20"/>
        </w:rPr>
        <w:t>»</w:t>
      </w:r>
      <w:r>
        <w:rPr>
          <w:rFonts w:ascii="Times New Roman" w:hAnsi="Times New Roman" w:cs="Times New Roman"/>
          <w:b w:val="0"/>
          <w:sz w:val="20"/>
          <w:szCs w:val="20"/>
        </w:rPr>
        <w:t>;</w:t>
      </w:r>
    </w:p>
    <w:p w:rsidR="000202EB" w:rsidRPr="000202EB" w:rsidRDefault="000202EB" w:rsidP="000202EB">
      <w:pPr>
        <w:pStyle w:val="1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0202EB">
        <w:rPr>
          <w:rFonts w:ascii="Times New Roman" w:hAnsi="Times New Roman" w:cs="Times New Roman"/>
          <w:b w:val="0"/>
          <w:sz w:val="20"/>
          <w:szCs w:val="20"/>
        </w:rPr>
        <w:t xml:space="preserve">5- Постановление Правительства РФ от 28 ноября 2013 г. </w:t>
      </w:r>
      <w:r>
        <w:rPr>
          <w:rFonts w:ascii="Times New Roman" w:hAnsi="Times New Roman" w:cs="Times New Roman"/>
          <w:b w:val="0"/>
          <w:sz w:val="20"/>
          <w:szCs w:val="20"/>
        </w:rPr>
        <w:t>№</w:t>
      </w:r>
      <w:r w:rsidRPr="000202EB">
        <w:rPr>
          <w:rFonts w:ascii="Times New Roman" w:hAnsi="Times New Roman" w:cs="Times New Roman"/>
          <w:b w:val="0"/>
          <w:sz w:val="20"/>
          <w:szCs w:val="20"/>
        </w:rPr>
        <w:t> 1084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«</w:t>
      </w:r>
      <w:r w:rsidRPr="000202EB">
        <w:rPr>
          <w:rFonts w:ascii="Times New Roman" w:hAnsi="Times New Roman" w:cs="Times New Roman"/>
          <w:b w:val="0"/>
          <w:sz w:val="20"/>
          <w:szCs w:val="20"/>
        </w:rPr>
        <w:t>О порядке ведения реестра контрактов, заключенных заказчиками, и реестра контрактов, содержащего сведения, составляющие государственную тайну</w:t>
      </w:r>
      <w:r>
        <w:rPr>
          <w:rFonts w:ascii="Times New Roman" w:hAnsi="Times New Roman" w:cs="Times New Roman"/>
          <w:b w:val="0"/>
          <w:sz w:val="20"/>
          <w:szCs w:val="20"/>
        </w:rPr>
        <w:t>»;</w:t>
      </w:r>
    </w:p>
    <w:p w:rsidR="00653BC0" w:rsidRDefault="000202EB" w:rsidP="00653BC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6- </w:t>
      </w:r>
      <w:r w:rsidRPr="004C482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Правительства РФ от 28.11.2013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</w:t>
      </w:r>
      <w:r w:rsidR="00CF3FD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E5E80" w:rsidRPr="008E5E80" w:rsidRDefault="00CF3FD3" w:rsidP="008E5E80">
      <w:pPr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8E5E80">
        <w:rPr>
          <w:rFonts w:ascii="Times New Roman" w:hAnsi="Times New Roman" w:cs="Times New Roman"/>
          <w:bCs/>
          <w:color w:val="26282F"/>
          <w:sz w:val="20"/>
          <w:szCs w:val="20"/>
        </w:rPr>
        <w:lastRenderedPageBreak/>
        <w:t xml:space="preserve">7- </w:t>
      </w:r>
      <w:r w:rsidR="008E5E80" w:rsidRPr="008E5E80">
        <w:rPr>
          <w:rFonts w:ascii="Times New Roman" w:hAnsi="Times New Roman" w:cs="Times New Roman"/>
          <w:bCs/>
          <w:color w:val="26282F"/>
          <w:sz w:val="20"/>
          <w:szCs w:val="20"/>
        </w:rPr>
        <w:t>Федеральный закон от 12 января 1996 г. N 7-ФЗ</w:t>
      </w:r>
      <w:r w:rsidR="008E5E80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</w:t>
      </w:r>
      <w:r w:rsidR="008E5E80" w:rsidRPr="008E5E80">
        <w:rPr>
          <w:rFonts w:ascii="Times New Roman" w:hAnsi="Times New Roman" w:cs="Times New Roman"/>
          <w:bCs/>
          <w:color w:val="26282F"/>
          <w:sz w:val="20"/>
          <w:szCs w:val="20"/>
        </w:rPr>
        <w:t>"О некоммерческих организациях"</w:t>
      </w:r>
    </w:p>
    <w:p w:rsidR="00CF3FD3" w:rsidRDefault="00CF3FD3" w:rsidP="00CF3FD3">
      <w:pPr>
        <w:pStyle w:val="1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CF3FD3">
        <w:rPr>
          <w:rFonts w:ascii="Times New Roman" w:hAnsi="Times New Roman" w:cs="Times New Roman"/>
          <w:b w:val="0"/>
          <w:sz w:val="20"/>
          <w:szCs w:val="20"/>
        </w:rPr>
        <w:t xml:space="preserve">Приказ Минфина РФ от 21 июля 2011 г. </w:t>
      </w:r>
      <w:r>
        <w:rPr>
          <w:rFonts w:ascii="Times New Roman" w:hAnsi="Times New Roman" w:cs="Times New Roman"/>
          <w:b w:val="0"/>
          <w:sz w:val="20"/>
          <w:szCs w:val="20"/>
        </w:rPr>
        <w:t>№</w:t>
      </w:r>
      <w:r w:rsidRPr="00CF3FD3">
        <w:rPr>
          <w:rFonts w:ascii="Times New Roman" w:hAnsi="Times New Roman" w:cs="Times New Roman"/>
          <w:b w:val="0"/>
          <w:sz w:val="20"/>
          <w:szCs w:val="20"/>
        </w:rPr>
        <w:t xml:space="preserve"> 86н </w:t>
      </w:r>
      <w:r>
        <w:rPr>
          <w:rFonts w:ascii="Times New Roman" w:hAnsi="Times New Roman" w:cs="Times New Roman"/>
          <w:b w:val="0"/>
          <w:sz w:val="20"/>
          <w:szCs w:val="20"/>
        </w:rPr>
        <w:t>«</w:t>
      </w:r>
      <w:r w:rsidRPr="00CF3FD3">
        <w:rPr>
          <w:rFonts w:ascii="Times New Roman" w:hAnsi="Times New Roman" w:cs="Times New Roman"/>
          <w:b w:val="0"/>
          <w:sz w:val="20"/>
          <w:szCs w:val="20"/>
        </w:rPr>
        <w:t>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  <w:r>
        <w:rPr>
          <w:rFonts w:ascii="Times New Roman" w:hAnsi="Times New Roman" w:cs="Times New Roman"/>
          <w:b w:val="0"/>
          <w:sz w:val="20"/>
          <w:szCs w:val="20"/>
        </w:rPr>
        <w:t>»;</w:t>
      </w:r>
    </w:p>
    <w:p w:rsidR="00CF3FD3" w:rsidRDefault="00CF3FD3" w:rsidP="00CF3FD3">
      <w:pPr>
        <w:pStyle w:val="1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CF3FD3">
        <w:rPr>
          <w:rFonts w:ascii="Times New Roman" w:hAnsi="Times New Roman" w:cs="Times New Roman"/>
          <w:b w:val="0"/>
          <w:sz w:val="20"/>
          <w:szCs w:val="20"/>
        </w:rPr>
        <w:t>8 – План финансово-хозяйственной деятельности</w:t>
      </w:r>
      <w:r>
        <w:rPr>
          <w:rFonts w:ascii="Times New Roman" w:hAnsi="Times New Roman" w:cs="Times New Roman"/>
          <w:b w:val="0"/>
          <w:sz w:val="20"/>
          <w:szCs w:val="20"/>
        </w:rPr>
        <w:t>;</w:t>
      </w:r>
    </w:p>
    <w:p w:rsidR="0082373A" w:rsidRPr="0082373A" w:rsidRDefault="0082373A" w:rsidP="0082373A">
      <w:pPr>
        <w:pStyle w:val="1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2373A">
        <w:rPr>
          <w:rFonts w:ascii="Times New Roman" w:hAnsi="Times New Roman" w:cs="Times New Roman"/>
          <w:b w:val="0"/>
          <w:sz w:val="20"/>
          <w:szCs w:val="20"/>
        </w:rPr>
        <w:t xml:space="preserve">9 - Распоряжение Минтранса РФ от 14 марта 2008 г. </w:t>
      </w:r>
      <w:r>
        <w:rPr>
          <w:rFonts w:ascii="Times New Roman" w:hAnsi="Times New Roman" w:cs="Times New Roman"/>
          <w:b w:val="0"/>
          <w:sz w:val="20"/>
          <w:szCs w:val="20"/>
        </w:rPr>
        <w:t>№</w:t>
      </w:r>
      <w:r w:rsidRPr="0082373A">
        <w:rPr>
          <w:rFonts w:ascii="Times New Roman" w:hAnsi="Times New Roman" w:cs="Times New Roman"/>
          <w:b w:val="0"/>
          <w:sz w:val="20"/>
          <w:szCs w:val="20"/>
        </w:rPr>
        <w:t> АМ-23-р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«</w:t>
      </w:r>
      <w:r w:rsidRPr="0082373A">
        <w:rPr>
          <w:rFonts w:ascii="Times New Roman" w:hAnsi="Times New Roman" w:cs="Times New Roman"/>
          <w:b w:val="0"/>
          <w:sz w:val="20"/>
          <w:szCs w:val="20"/>
        </w:rPr>
        <w:t>О введении в действие методических рекомендаций "Нормы расхода топлив и смазочных материалов на автомобильном транспорте</w:t>
      </w:r>
      <w:r>
        <w:rPr>
          <w:rFonts w:ascii="Times New Roman" w:hAnsi="Times New Roman" w:cs="Times New Roman"/>
          <w:b w:val="0"/>
          <w:sz w:val="20"/>
          <w:szCs w:val="20"/>
        </w:rPr>
        <w:t>»</w:t>
      </w:r>
    </w:p>
    <w:p w:rsidR="0082373A" w:rsidRPr="0082373A" w:rsidRDefault="0082373A" w:rsidP="0082373A"/>
    <w:p w:rsidR="00653BC0" w:rsidRPr="00857E4E" w:rsidRDefault="00857E4E" w:rsidP="00653BC0">
      <w:pPr>
        <w:rPr>
          <w:rFonts w:ascii="Times New Roman" w:hAnsi="Times New Roman" w:cs="Times New Roman"/>
          <w:sz w:val="24"/>
          <w:szCs w:val="24"/>
        </w:rPr>
      </w:pPr>
      <w:r w:rsidRPr="00857E4E">
        <w:rPr>
          <w:rFonts w:ascii="Times New Roman" w:hAnsi="Times New Roman" w:cs="Times New Roman"/>
          <w:sz w:val="24"/>
          <w:szCs w:val="24"/>
        </w:rPr>
        <w:t xml:space="preserve">Председатель КСП МО Гулькевичский район     Е.Т. </w:t>
      </w:r>
      <w:proofErr w:type="spellStart"/>
      <w:r w:rsidRPr="00857E4E">
        <w:rPr>
          <w:rFonts w:ascii="Times New Roman" w:hAnsi="Times New Roman" w:cs="Times New Roman"/>
          <w:sz w:val="24"/>
          <w:szCs w:val="24"/>
        </w:rPr>
        <w:t>Набиулина</w:t>
      </w:r>
      <w:proofErr w:type="spellEnd"/>
    </w:p>
    <w:sectPr w:rsidR="00653BC0" w:rsidRPr="00857E4E" w:rsidSect="004C4823">
      <w:footerReference w:type="default" r:id="rId8"/>
      <w:pgSz w:w="16838" w:h="11906" w:orient="landscape"/>
      <w:pgMar w:top="567" w:right="2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AD7" w:rsidRDefault="00807AD7" w:rsidP="00AB3AAC">
      <w:pPr>
        <w:spacing w:after="0" w:line="240" w:lineRule="auto"/>
      </w:pPr>
      <w:r>
        <w:separator/>
      </w:r>
    </w:p>
  </w:endnote>
  <w:endnote w:type="continuationSeparator" w:id="0">
    <w:p w:rsidR="00807AD7" w:rsidRDefault="00807AD7" w:rsidP="00AB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56567"/>
      <w:docPartObj>
        <w:docPartGallery w:val="Page Numbers (Bottom of Page)"/>
        <w:docPartUnique/>
      </w:docPartObj>
    </w:sdtPr>
    <w:sdtContent>
      <w:p w:rsidR="00973D98" w:rsidRDefault="007F566B">
        <w:pPr>
          <w:pStyle w:val="a5"/>
          <w:jc w:val="right"/>
        </w:pPr>
        <w:fldSimple w:instr=" PAGE   \* MERGEFORMAT ">
          <w:r w:rsidR="00327EFB">
            <w:rPr>
              <w:noProof/>
            </w:rPr>
            <w:t>21</w:t>
          </w:r>
        </w:fldSimple>
      </w:p>
    </w:sdtContent>
  </w:sdt>
  <w:p w:rsidR="00973D98" w:rsidRDefault="00973D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AD7" w:rsidRDefault="00807AD7" w:rsidP="00AB3AAC">
      <w:pPr>
        <w:spacing w:after="0" w:line="240" w:lineRule="auto"/>
      </w:pPr>
      <w:r>
        <w:separator/>
      </w:r>
    </w:p>
  </w:footnote>
  <w:footnote w:type="continuationSeparator" w:id="0">
    <w:p w:rsidR="00807AD7" w:rsidRDefault="00807AD7" w:rsidP="00AB3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823"/>
    <w:rsid w:val="000202EB"/>
    <w:rsid w:val="00033C23"/>
    <w:rsid w:val="00117A47"/>
    <w:rsid w:val="001457A2"/>
    <w:rsid w:val="002D21C4"/>
    <w:rsid w:val="00327EFB"/>
    <w:rsid w:val="003A1A32"/>
    <w:rsid w:val="004C4823"/>
    <w:rsid w:val="00550147"/>
    <w:rsid w:val="00556640"/>
    <w:rsid w:val="00610BD7"/>
    <w:rsid w:val="00653BC0"/>
    <w:rsid w:val="00662671"/>
    <w:rsid w:val="00707B03"/>
    <w:rsid w:val="0078270A"/>
    <w:rsid w:val="007C708F"/>
    <w:rsid w:val="007F566B"/>
    <w:rsid w:val="00807AD7"/>
    <w:rsid w:val="0082373A"/>
    <w:rsid w:val="00855E91"/>
    <w:rsid w:val="00857E4E"/>
    <w:rsid w:val="008E5E80"/>
    <w:rsid w:val="00973D98"/>
    <w:rsid w:val="00A32631"/>
    <w:rsid w:val="00A42B7D"/>
    <w:rsid w:val="00A631A2"/>
    <w:rsid w:val="00AB3AAC"/>
    <w:rsid w:val="00AB61B5"/>
    <w:rsid w:val="00AB6C4A"/>
    <w:rsid w:val="00AC047A"/>
    <w:rsid w:val="00B13312"/>
    <w:rsid w:val="00B2254C"/>
    <w:rsid w:val="00B44A5D"/>
    <w:rsid w:val="00B500DA"/>
    <w:rsid w:val="00C1521A"/>
    <w:rsid w:val="00C62986"/>
    <w:rsid w:val="00CD5700"/>
    <w:rsid w:val="00CF3FD3"/>
    <w:rsid w:val="00D643E7"/>
    <w:rsid w:val="00E04CF8"/>
    <w:rsid w:val="00E2010E"/>
    <w:rsid w:val="00E3463F"/>
    <w:rsid w:val="00EC18AA"/>
    <w:rsid w:val="00ED3FEE"/>
    <w:rsid w:val="00F3576A"/>
    <w:rsid w:val="00F634DE"/>
    <w:rsid w:val="00F72303"/>
    <w:rsid w:val="00FA68CF"/>
    <w:rsid w:val="00FB513A"/>
    <w:rsid w:val="00FD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12"/>
  </w:style>
  <w:style w:type="paragraph" w:styleId="1">
    <w:name w:val="heading 1"/>
    <w:basedOn w:val="a"/>
    <w:next w:val="a"/>
    <w:link w:val="10"/>
    <w:uiPriority w:val="99"/>
    <w:qFormat/>
    <w:rsid w:val="00653B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3AAC"/>
  </w:style>
  <w:style w:type="paragraph" w:styleId="a5">
    <w:name w:val="footer"/>
    <w:basedOn w:val="a"/>
    <w:link w:val="a6"/>
    <w:uiPriority w:val="99"/>
    <w:unhideWhenUsed/>
    <w:rsid w:val="00AB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AAC"/>
  </w:style>
  <w:style w:type="character" w:styleId="a7">
    <w:name w:val="annotation reference"/>
    <w:basedOn w:val="a0"/>
    <w:uiPriority w:val="99"/>
    <w:semiHidden/>
    <w:unhideWhenUsed/>
    <w:rsid w:val="00707B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07B0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07B0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07B0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07B0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0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7B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3BC0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Документ в списке"/>
    <w:basedOn w:val="a"/>
    <w:next w:val="a"/>
    <w:uiPriority w:val="99"/>
    <w:rsid w:val="00CF3FD3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6DD7A-EBC1-4FF4-BFB1-7B6B5C63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21</Pages>
  <Words>4698</Words>
  <Characters>26783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Nabiulina</dc:creator>
  <cp:lastModifiedBy>Nabiulina</cp:lastModifiedBy>
  <cp:revision>8</cp:revision>
  <cp:lastPrinted>2020-02-10T11:36:00Z</cp:lastPrinted>
  <dcterms:created xsi:type="dcterms:W3CDTF">2020-01-20T06:34:00Z</dcterms:created>
  <dcterms:modified xsi:type="dcterms:W3CDTF">2020-10-27T08:04:00Z</dcterms:modified>
</cp:coreProperties>
</file>